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FA75" w14:textId="77777777" w:rsidR="007770E7" w:rsidRDefault="007770E7" w:rsidP="001B6BE8">
      <w:pPr>
        <w:pStyle w:val="Heading2"/>
      </w:pPr>
      <w:r w:rsidRPr="007770E7">
        <w:t>RIIM/AASHTO RAC Coordination and Collaboration Subcommittee/Task Force Meeting</w:t>
      </w:r>
    </w:p>
    <w:p w14:paraId="5DFC11CD" w14:textId="5BD61719" w:rsidR="007770E7" w:rsidRPr="007062D8" w:rsidRDefault="00884E75" w:rsidP="007770E7">
      <w:r>
        <w:t>July 26, 2022</w:t>
      </w:r>
    </w:p>
    <w:p w14:paraId="48F738F4" w14:textId="240FB6BC" w:rsidR="006370B3" w:rsidRDefault="00654842">
      <w:hyperlink r:id="rId11" w:history="1">
        <w:r w:rsidR="00B0002A" w:rsidRPr="006370B3">
          <w:rPr>
            <w:rStyle w:val="Hyperlink"/>
          </w:rPr>
          <w:t>Teams</w:t>
        </w:r>
        <w:r w:rsidR="006933BE" w:rsidRPr="006370B3">
          <w:rPr>
            <w:rStyle w:val="Hyperlink"/>
          </w:rPr>
          <w:t xml:space="preserve"> </w:t>
        </w:r>
        <w:r w:rsidR="00816E7D" w:rsidRPr="006370B3">
          <w:rPr>
            <w:rStyle w:val="Hyperlink"/>
          </w:rPr>
          <w:t>Meeting</w:t>
        </w:r>
      </w:hyperlink>
      <w:r w:rsidR="006370B3" w:rsidRPr="006370B3">
        <w:t xml:space="preserve"> </w:t>
      </w:r>
      <w:r w:rsidR="00884E75">
        <w:t>+ in person at the RAC Summer Meeting</w:t>
      </w:r>
    </w:p>
    <w:p w14:paraId="394C6700" w14:textId="77777777" w:rsidR="0053509B" w:rsidRDefault="0053509B" w:rsidP="0053509B">
      <w:pPr>
        <w:pStyle w:val="BodyText"/>
        <w:spacing w:before="56"/>
      </w:pPr>
      <w:r>
        <w:t>Attendees:</w:t>
      </w:r>
    </w:p>
    <w:p w14:paraId="431839AD" w14:textId="77777777" w:rsidR="0053509B" w:rsidRDefault="0053509B" w:rsidP="0053509B">
      <w:pPr>
        <w:pStyle w:val="BodyText"/>
        <w:spacing w:before="56"/>
        <w:rPr>
          <w:i/>
          <w:iCs/>
        </w:rPr>
      </w:pPr>
      <w:bookmarkStart w:id="0" w:name="_Hlk110238003"/>
      <w:r>
        <w:rPr>
          <w:i/>
          <w:iCs/>
        </w:rPr>
        <w:t>Virtual:</w:t>
      </w:r>
    </w:p>
    <w:bookmarkEnd w:id="0"/>
    <w:p w14:paraId="1369710D" w14:textId="77777777" w:rsidR="0053509B" w:rsidRDefault="0053509B" w:rsidP="0053509B">
      <w:pPr>
        <w:tabs>
          <w:tab w:val="left" w:pos="461"/>
        </w:tabs>
        <w:spacing w:before="19"/>
        <w:ind w:left="465"/>
      </w:pPr>
      <w:r>
        <w:t>Stephanie Dock, DDOT,</w:t>
      </w:r>
      <w:r>
        <w:rPr>
          <w:spacing w:val="-10"/>
        </w:rPr>
        <w:t xml:space="preserve"> </w:t>
      </w:r>
      <w:r>
        <w:t>chair</w:t>
      </w:r>
      <w:r>
        <w:tab/>
      </w:r>
      <w:r>
        <w:tab/>
      </w:r>
      <w:r>
        <w:tab/>
        <w:t>Jennifer Herron, Michigan DOT</w:t>
      </w:r>
    </w:p>
    <w:p w14:paraId="4F22B2F9" w14:textId="77777777" w:rsidR="0053509B" w:rsidRDefault="0053509B" w:rsidP="0053509B">
      <w:pPr>
        <w:tabs>
          <w:tab w:val="left" w:pos="461"/>
        </w:tabs>
        <w:spacing w:before="21"/>
        <w:ind w:left="100"/>
      </w:pPr>
      <w:r>
        <w:tab/>
        <w:t xml:space="preserve">Rosalyn Alleman, NTL </w:t>
      </w:r>
      <w:r>
        <w:tab/>
      </w:r>
      <w:r>
        <w:tab/>
      </w:r>
      <w:r>
        <w:tab/>
      </w:r>
      <w:r>
        <w:tab/>
        <w:t>Mary Moulton,</w:t>
      </w:r>
      <w:r>
        <w:rPr>
          <w:spacing w:val="-1"/>
        </w:rPr>
        <w:t xml:space="preserve"> </w:t>
      </w:r>
      <w:r>
        <w:t>NTL</w:t>
      </w:r>
    </w:p>
    <w:p w14:paraId="0138DD97" w14:textId="39243CA6" w:rsidR="0053509B" w:rsidRDefault="0053509B" w:rsidP="0053509B">
      <w:pPr>
        <w:pStyle w:val="ListParagraph"/>
        <w:tabs>
          <w:tab w:val="left" w:pos="461"/>
        </w:tabs>
        <w:spacing w:before="22"/>
      </w:pPr>
      <w:r>
        <w:t>Ron Curb, OK DOT</w:t>
      </w:r>
      <w:r>
        <w:tab/>
      </w:r>
      <w:r>
        <w:tab/>
      </w:r>
      <w:r>
        <w:tab/>
      </w:r>
      <w:r>
        <w:tab/>
        <w:t>Pragna Shah, NJ</w:t>
      </w:r>
      <w:r>
        <w:rPr>
          <w:spacing w:val="-5"/>
        </w:rPr>
        <w:t xml:space="preserve"> </w:t>
      </w:r>
      <w:r>
        <w:t>DOT</w:t>
      </w:r>
    </w:p>
    <w:p w14:paraId="7D99A93E" w14:textId="77777777" w:rsidR="0053509B" w:rsidRDefault="0053509B" w:rsidP="0053509B">
      <w:pPr>
        <w:pStyle w:val="BodyText"/>
        <w:spacing w:before="56"/>
        <w:rPr>
          <w:i/>
          <w:iCs/>
        </w:rPr>
      </w:pPr>
      <w:r>
        <w:rPr>
          <w:i/>
          <w:iCs/>
        </w:rPr>
        <w:t>In Person:</w:t>
      </w:r>
    </w:p>
    <w:p w14:paraId="0AFEA2FE" w14:textId="77777777" w:rsidR="0053509B" w:rsidRDefault="0053509B" w:rsidP="0053509B">
      <w:pPr>
        <w:tabs>
          <w:tab w:val="left" w:pos="461"/>
        </w:tabs>
        <w:spacing w:before="3"/>
        <w:ind w:left="460"/>
      </w:pPr>
      <w:r>
        <w:t>Deirdre Nash, NH</w:t>
      </w:r>
      <w:r>
        <w:rPr>
          <w:spacing w:val="-6"/>
        </w:rPr>
        <w:t xml:space="preserve"> </w:t>
      </w:r>
      <w:r>
        <w:t>DOT (minutes)</w:t>
      </w:r>
      <w:r>
        <w:tab/>
      </w:r>
      <w:r>
        <w:tab/>
      </w:r>
      <w:r>
        <w:tab/>
        <w:t>Drew Pflaumer, MassDOT</w:t>
      </w:r>
    </w:p>
    <w:p w14:paraId="65BFA5D7" w14:textId="77777777" w:rsidR="0053509B" w:rsidRDefault="0053509B" w:rsidP="0053509B">
      <w:pPr>
        <w:tabs>
          <w:tab w:val="left" w:pos="461"/>
        </w:tabs>
        <w:spacing w:before="21"/>
        <w:ind w:left="460"/>
      </w:pPr>
      <w:r>
        <w:t>Amy Beise, ND DOT</w:t>
      </w:r>
      <w:r>
        <w:tab/>
      </w:r>
      <w:r>
        <w:tab/>
      </w:r>
      <w:r>
        <w:tab/>
      </w:r>
      <w:r>
        <w:tab/>
        <w:t>Kaia Rosen, Montana DOT</w:t>
      </w:r>
    </w:p>
    <w:p w14:paraId="044A1275" w14:textId="77777777" w:rsidR="0053509B" w:rsidRDefault="0053509B" w:rsidP="0053509B">
      <w:pPr>
        <w:tabs>
          <w:tab w:val="left" w:pos="461"/>
        </w:tabs>
        <w:spacing w:before="19"/>
        <w:ind w:left="460"/>
      </w:pPr>
      <w:r>
        <w:t>Jennifer Clark, Florida</w:t>
      </w:r>
      <w:r>
        <w:rPr>
          <w:spacing w:val="-5"/>
        </w:rPr>
        <w:t xml:space="preserve"> </w:t>
      </w:r>
      <w:r>
        <w:t>DOT</w:t>
      </w:r>
      <w:r>
        <w:tab/>
      </w:r>
      <w:r>
        <w:tab/>
      </w:r>
      <w:r>
        <w:tab/>
      </w:r>
      <w:r>
        <w:tab/>
        <w:t>Jarrod Stanley, Kentucky Transportation Cabinet</w:t>
      </w:r>
    </w:p>
    <w:p w14:paraId="28B2D4D1" w14:textId="77777777" w:rsidR="0053509B" w:rsidRDefault="0053509B" w:rsidP="0053509B">
      <w:pPr>
        <w:tabs>
          <w:tab w:val="left" w:pos="461"/>
        </w:tabs>
        <w:spacing w:before="22"/>
        <w:ind w:left="460"/>
      </w:pPr>
      <w:r>
        <w:t>Jennifer Harper, Missouri DOT</w:t>
      </w:r>
      <w:r>
        <w:tab/>
      </w:r>
      <w:r>
        <w:tab/>
      </w:r>
      <w:r>
        <w:tab/>
        <w:t>Teresa Stephens,</w:t>
      </w:r>
      <w:r>
        <w:rPr>
          <w:spacing w:val="-8"/>
        </w:rPr>
        <w:t xml:space="preserve"> OK </w:t>
      </w:r>
      <w:r>
        <w:t>DOT</w:t>
      </w:r>
    </w:p>
    <w:p w14:paraId="6F9B263F" w14:textId="77777777" w:rsidR="0053509B" w:rsidRDefault="0053509B" w:rsidP="0053509B">
      <w:pPr>
        <w:tabs>
          <w:tab w:val="left" w:pos="461"/>
        </w:tabs>
        <w:spacing w:before="21"/>
        <w:ind w:left="460"/>
      </w:pPr>
      <w:r>
        <w:t>Francis Harrison,</w:t>
      </w:r>
      <w:r>
        <w:rPr>
          <w:spacing w:val="-4"/>
        </w:rPr>
        <w:t xml:space="preserve"> Spy Pond Partners</w:t>
      </w:r>
      <w:r>
        <w:tab/>
      </w:r>
      <w:r>
        <w:tab/>
      </w:r>
      <w:r>
        <w:tab/>
        <w:t>Dan Wadley, Kansas DOT</w:t>
      </w:r>
    </w:p>
    <w:p w14:paraId="2E17344D" w14:textId="77777777" w:rsidR="0053509B" w:rsidRDefault="0053509B" w:rsidP="0053509B">
      <w:pPr>
        <w:tabs>
          <w:tab w:val="left" w:pos="461"/>
        </w:tabs>
        <w:spacing w:before="21"/>
        <w:ind w:left="460"/>
      </w:pPr>
      <w:r>
        <w:t>Amanda Laib, Idaho Transportation Center</w:t>
      </w:r>
      <w:r>
        <w:tab/>
      </w:r>
      <w:r>
        <w:tab/>
        <w:t>Dara Wheeler,</w:t>
      </w:r>
      <w:r>
        <w:rPr>
          <w:spacing w:val="-1"/>
        </w:rPr>
        <w:t xml:space="preserve"> </w:t>
      </w:r>
      <w:r>
        <w:t>Caltrans</w:t>
      </w:r>
    </w:p>
    <w:p w14:paraId="4B3E39BA" w14:textId="77777777" w:rsidR="0053509B" w:rsidRDefault="0053509B" w:rsidP="0053509B">
      <w:pPr>
        <w:tabs>
          <w:tab w:val="left" w:pos="461"/>
        </w:tabs>
        <w:spacing w:before="21"/>
        <w:ind w:left="460"/>
      </w:pPr>
      <w:r>
        <w:t>David Lee, Tennessee DOT</w:t>
      </w:r>
      <w:r>
        <w:tab/>
      </w:r>
      <w:r>
        <w:tab/>
      </w:r>
      <w:r>
        <w:tab/>
      </w:r>
      <w:r>
        <w:tab/>
        <w:t>Laura Wilt, Oregon</w:t>
      </w:r>
      <w:r>
        <w:rPr>
          <w:spacing w:val="-5"/>
        </w:rPr>
        <w:t xml:space="preserve"> </w:t>
      </w:r>
      <w:r>
        <w:t>DOT</w:t>
      </w:r>
    </w:p>
    <w:p w14:paraId="2D39608D" w14:textId="77777777" w:rsidR="0053509B" w:rsidRDefault="0053509B" w:rsidP="0053509B">
      <w:pPr>
        <w:tabs>
          <w:tab w:val="left" w:pos="461"/>
        </w:tabs>
        <w:spacing w:before="19"/>
        <w:ind w:left="460"/>
      </w:pPr>
      <w:r>
        <w:t>David Logan, AI Engineers Inc.</w:t>
      </w:r>
      <w:r>
        <w:tab/>
      </w:r>
      <w:r>
        <w:tab/>
      </w:r>
      <w:r>
        <w:tab/>
        <w:t>Hua Xiang, Maryland DOT</w:t>
      </w:r>
    </w:p>
    <w:p w14:paraId="0D39BBBF" w14:textId="77777777" w:rsidR="0053509B" w:rsidRDefault="0053509B" w:rsidP="0053509B">
      <w:pPr>
        <w:tabs>
          <w:tab w:val="left" w:pos="461"/>
        </w:tabs>
        <w:spacing w:before="19"/>
        <w:ind w:left="460"/>
      </w:pPr>
      <w:r>
        <w:t>Jacqueline Martindale, Ohio DOT</w:t>
      </w:r>
      <w:r>
        <w:tab/>
      </w:r>
      <w:r>
        <w:tab/>
      </w:r>
      <w:r>
        <w:tab/>
        <w:t>Jeff Zaharewicz, FHWA Office of Transportation</w:t>
      </w:r>
    </w:p>
    <w:p w14:paraId="7AE43C8A" w14:textId="77777777" w:rsidR="0053509B" w:rsidRDefault="0053509B" w:rsidP="0053509B">
      <w:pPr>
        <w:tabs>
          <w:tab w:val="left" w:pos="461"/>
        </w:tabs>
        <w:spacing w:before="21"/>
        <w:ind w:left="460"/>
      </w:pPr>
      <w:r>
        <w:t>Karthik Murthy, WS DOT</w:t>
      </w:r>
      <w:r>
        <w:tab/>
      </w:r>
      <w:r>
        <w:tab/>
      </w:r>
      <w:r>
        <w:tab/>
      </w:r>
      <w:r>
        <w:tab/>
      </w:r>
      <w:r>
        <w:tab/>
        <w:t>Workforce Dev. and Technology Dept.</w:t>
      </w:r>
    </w:p>
    <w:p w14:paraId="20F37624" w14:textId="77777777" w:rsidR="0053509B" w:rsidRDefault="0053509B" w:rsidP="0053509B">
      <w:pPr>
        <w:tabs>
          <w:tab w:val="left" w:pos="461"/>
        </w:tabs>
        <w:spacing w:before="7" w:line="256" w:lineRule="auto"/>
        <w:ind w:left="450" w:right="606"/>
      </w:pPr>
      <w:r>
        <w:t>Lily Oliver, MassDOT</w:t>
      </w:r>
    </w:p>
    <w:p w14:paraId="11570DEF" w14:textId="77777777" w:rsidR="0053509B" w:rsidRDefault="0053509B" w:rsidP="007062D8">
      <w:pPr>
        <w:rPr>
          <w:b/>
          <w:bCs/>
        </w:rPr>
      </w:pPr>
    </w:p>
    <w:p w14:paraId="3067B4FF" w14:textId="6374C283" w:rsidR="007062D8" w:rsidRPr="007770E7" w:rsidRDefault="007062D8" w:rsidP="007062D8">
      <w:pPr>
        <w:rPr>
          <w:b/>
          <w:bCs/>
        </w:rPr>
      </w:pPr>
      <w:r w:rsidRPr="007770E7">
        <w:rPr>
          <w:b/>
          <w:bCs/>
        </w:rPr>
        <w:t>Agenda</w:t>
      </w:r>
    </w:p>
    <w:p w14:paraId="15977407" w14:textId="447E8D57" w:rsidR="007062D8" w:rsidRDefault="007062D8" w:rsidP="007062D8">
      <w:pPr>
        <w:pStyle w:val="ListParagraph"/>
        <w:numPr>
          <w:ilvl w:val="0"/>
          <w:numId w:val="2"/>
        </w:numPr>
        <w:spacing w:after="120" w:line="240" w:lineRule="auto"/>
        <w:contextualSpacing w:val="0"/>
        <w:rPr>
          <w:b/>
          <w:bCs/>
        </w:rPr>
      </w:pPr>
      <w:r w:rsidRPr="00D87C81">
        <w:rPr>
          <w:b/>
          <w:bCs/>
        </w:rPr>
        <w:t xml:space="preserve">Welcome and </w:t>
      </w:r>
      <w:r>
        <w:rPr>
          <w:b/>
          <w:bCs/>
        </w:rPr>
        <w:t>I</w:t>
      </w:r>
      <w:r w:rsidRPr="00D87C81">
        <w:rPr>
          <w:b/>
          <w:bCs/>
        </w:rPr>
        <w:t>ntroductions</w:t>
      </w:r>
      <w:r>
        <w:rPr>
          <w:b/>
          <w:bCs/>
        </w:rPr>
        <w:t xml:space="preserve"> </w:t>
      </w:r>
    </w:p>
    <w:p w14:paraId="6C0E7710" w14:textId="77777777" w:rsidR="006B5408" w:rsidRDefault="006B5408" w:rsidP="00082EA0">
      <w:pPr>
        <w:pStyle w:val="ListParagraph"/>
        <w:spacing w:after="120" w:line="240" w:lineRule="auto"/>
        <w:contextualSpacing w:val="0"/>
        <w:rPr>
          <w:sz w:val="20"/>
          <w:szCs w:val="20"/>
        </w:rPr>
        <w:sectPr w:rsidR="006B5408" w:rsidSect="004867B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01FA9D1F" w14:textId="77777777" w:rsidR="006B5408" w:rsidRDefault="006B5408" w:rsidP="00082EA0">
      <w:pPr>
        <w:pStyle w:val="ListParagraph"/>
        <w:spacing w:after="120" w:line="240" w:lineRule="auto"/>
        <w:contextualSpacing w:val="0"/>
        <w:rPr>
          <w:sz w:val="20"/>
          <w:szCs w:val="20"/>
        </w:rPr>
        <w:sectPr w:rsidR="006B5408" w:rsidSect="006B5408">
          <w:type w:val="continuous"/>
          <w:pgSz w:w="12240" w:h="15840"/>
          <w:pgMar w:top="1440" w:right="1440" w:bottom="1440" w:left="1440" w:header="720" w:footer="720" w:gutter="0"/>
          <w:cols w:num="2" w:space="720"/>
          <w:docGrid w:linePitch="360"/>
        </w:sectPr>
      </w:pPr>
    </w:p>
    <w:p w14:paraId="6E4AFEC4" w14:textId="326042D2" w:rsidR="007062D8" w:rsidRPr="00D82474" w:rsidRDefault="007062D8" w:rsidP="007062D8">
      <w:pPr>
        <w:pStyle w:val="ListParagraph"/>
        <w:numPr>
          <w:ilvl w:val="0"/>
          <w:numId w:val="2"/>
        </w:numPr>
        <w:spacing w:after="120" w:line="240" w:lineRule="auto"/>
        <w:contextualSpacing w:val="0"/>
        <w:rPr>
          <w:b/>
          <w:bCs/>
        </w:rPr>
      </w:pPr>
      <w:r w:rsidRPr="0080675C">
        <w:rPr>
          <w:b/>
          <w:bCs/>
        </w:rPr>
        <w:t xml:space="preserve">Previous </w:t>
      </w:r>
      <w:r>
        <w:rPr>
          <w:b/>
          <w:bCs/>
        </w:rPr>
        <w:t>M</w:t>
      </w:r>
      <w:r w:rsidRPr="0080675C">
        <w:rPr>
          <w:b/>
          <w:bCs/>
        </w:rPr>
        <w:t xml:space="preserve">eeting </w:t>
      </w:r>
      <w:r>
        <w:rPr>
          <w:b/>
          <w:bCs/>
        </w:rPr>
        <w:t>Minutes</w:t>
      </w:r>
      <w:r>
        <w:t xml:space="preserve"> – sent out via email and on RPPM</w:t>
      </w:r>
    </w:p>
    <w:p w14:paraId="5F0A728B" w14:textId="3D652403" w:rsidR="0080070E" w:rsidRPr="0080070E" w:rsidRDefault="0080070E" w:rsidP="00D82474">
      <w:pPr>
        <w:pStyle w:val="ListParagraph"/>
        <w:spacing w:after="120" w:line="240" w:lineRule="auto"/>
        <w:contextualSpacing w:val="0"/>
        <w:rPr>
          <w:sz w:val="20"/>
          <w:szCs w:val="20"/>
        </w:rPr>
      </w:pPr>
      <w:r w:rsidRPr="0080070E">
        <w:rPr>
          <w:sz w:val="20"/>
          <w:szCs w:val="20"/>
        </w:rPr>
        <w:t>Jen Harper motion</w:t>
      </w:r>
      <w:r w:rsidR="002A314D">
        <w:rPr>
          <w:sz w:val="20"/>
          <w:szCs w:val="20"/>
        </w:rPr>
        <w:t>ed</w:t>
      </w:r>
      <w:r w:rsidRPr="0080070E">
        <w:rPr>
          <w:sz w:val="20"/>
          <w:szCs w:val="20"/>
        </w:rPr>
        <w:t xml:space="preserve"> to approve</w:t>
      </w:r>
      <w:r>
        <w:rPr>
          <w:sz w:val="20"/>
          <w:szCs w:val="20"/>
        </w:rPr>
        <w:t xml:space="preserve">, </w:t>
      </w:r>
      <w:r w:rsidRPr="0080070E">
        <w:rPr>
          <w:sz w:val="20"/>
          <w:szCs w:val="20"/>
        </w:rPr>
        <w:t>Pragna Shah second</w:t>
      </w:r>
      <w:r w:rsidR="002A314D">
        <w:rPr>
          <w:sz w:val="20"/>
          <w:szCs w:val="20"/>
        </w:rPr>
        <w:t>ed</w:t>
      </w:r>
    </w:p>
    <w:p w14:paraId="4E1C9752" w14:textId="77777777" w:rsidR="007062D8" w:rsidRDefault="007062D8" w:rsidP="007062D8">
      <w:pPr>
        <w:pStyle w:val="ListParagraph"/>
        <w:numPr>
          <w:ilvl w:val="0"/>
          <w:numId w:val="2"/>
        </w:numPr>
        <w:spacing w:after="120" w:line="240" w:lineRule="auto"/>
        <w:contextualSpacing w:val="0"/>
        <w:rPr>
          <w:b/>
          <w:bCs/>
        </w:rPr>
      </w:pPr>
      <w:r w:rsidRPr="00D87C81">
        <w:rPr>
          <w:b/>
          <w:bCs/>
        </w:rPr>
        <w:t>Existing Business Updates</w:t>
      </w:r>
    </w:p>
    <w:p w14:paraId="2F64EEC2" w14:textId="6730077E" w:rsidR="001A7776" w:rsidRDefault="001A7776" w:rsidP="001A7776">
      <w:pPr>
        <w:pStyle w:val="ListParagraph"/>
        <w:numPr>
          <w:ilvl w:val="1"/>
          <w:numId w:val="2"/>
        </w:numPr>
        <w:spacing w:after="120" w:line="240" w:lineRule="auto"/>
        <w:contextualSpacing w:val="0"/>
      </w:pPr>
      <w:r>
        <w:t>Communications and Outreach</w:t>
      </w:r>
      <w:r w:rsidR="00884E75">
        <w:t xml:space="preserve"> [Stacy Williams]</w:t>
      </w:r>
    </w:p>
    <w:p w14:paraId="389C4976" w14:textId="3042696C" w:rsidR="00D82474" w:rsidRPr="00D82474" w:rsidRDefault="00D82474" w:rsidP="00994DFF">
      <w:pPr>
        <w:pStyle w:val="ListParagraph"/>
        <w:numPr>
          <w:ilvl w:val="0"/>
          <w:numId w:val="18"/>
        </w:numPr>
        <w:spacing w:after="120" w:line="240" w:lineRule="auto"/>
        <w:contextualSpacing w:val="0"/>
        <w:rPr>
          <w:sz w:val="20"/>
          <w:szCs w:val="20"/>
        </w:rPr>
      </w:pPr>
      <w:r>
        <w:rPr>
          <w:sz w:val="20"/>
          <w:szCs w:val="20"/>
        </w:rPr>
        <w:t xml:space="preserve">Preparations for TRB annual meeting session that RIIM committee helps coordinate, </w:t>
      </w:r>
      <w:r w:rsidR="00CE03D5">
        <w:rPr>
          <w:sz w:val="20"/>
          <w:szCs w:val="20"/>
        </w:rPr>
        <w:t>practitioners’</w:t>
      </w:r>
      <w:r>
        <w:rPr>
          <w:sz w:val="20"/>
          <w:szCs w:val="20"/>
        </w:rPr>
        <w:t xml:space="preserve"> commentary. Safety management, review papers, receive in August, and review, provide input from practitioners on implementation.</w:t>
      </w:r>
    </w:p>
    <w:p w14:paraId="39E5F0D8" w14:textId="265A7868" w:rsidR="007062D8" w:rsidRDefault="007062D8" w:rsidP="007062D8">
      <w:pPr>
        <w:pStyle w:val="ListParagraph"/>
        <w:numPr>
          <w:ilvl w:val="1"/>
          <w:numId w:val="2"/>
        </w:numPr>
        <w:spacing w:after="120" w:line="240" w:lineRule="auto"/>
        <w:contextualSpacing w:val="0"/>
      </w:pPr>
      <w:r>
        <w:t>National Transportation Knowledge Network</w:t>
      </w:r>
      <w:r w:rsidR="00884E75">
        <w:t xml:space="preserve"> [</w:t>
      </w:r>
      <w:r w:rsidR="004C0DA2">
        <w:t>Mary Moulton]</w:t>
      </w:r>
      <w:r w:rsidR="00884E75">
        <w:t xml:space="preserve"> </w:t>
      </w:r>
    </w:p>
    <w:p w14:paraId="77C9F3B9" w14:textId="0EF8DF2C" w:rsidR="00931ED2" w:rsidRDefault="00787D2F" w:rsidP="00994DFF">
      <w:pPr>
        <w:pStyle w:val="ListParagraph"/>
        <w:numPr>
          <w:ilvl w:val="0"/>
          <w:numId w:val="17"/>
        </w:numPr>
        <w:spacing w:after="120" w:line="240" w:lineRule="auto"/>
        <w:contextualSpacing w:val="0"/>
        <w:rPr>
          <w:sz w:val="20"/>
          <w:szCs w:val="20"/>
        </w:rPr>
      </w:pPr>
      <w:r>
        <w:rPr>
          <w:sz w:val="20"/>
          <w:szCs w:val="20"/>
        </w:rPr>
        <w:lastRenderedPageBreak/>
        <w:t xml:space="preserve">Laura Wilt provided NTKN updated yesterday on behalf of NTL. </w:t>
      </w:r>
    </w:p>
    <w:p w14:paraId="3DE4366C" w14:textId="3BAE4297" w:rsidR="00787D2F" w:rsidRDefault="00787D2F" w:rsidP="00994DFF">
      <w:pPr>
        <w:pStyle w:val="ListParagraph"/>
        <w:numPr>
          <w:ilvl w:val="0"/>
          <w:numId w:val="17"/>
        </w:numPr>
        <w:spacing w:after="120" w:line="240" w:lineRule="auto"/>
        <w:contextualSpacing w:val="0"/>
        <w:rPr>
          <w:sz w:val="20"/>
          <w:szCs w:val="20"/>
        </w:rPr>
      </w:pPr>
      <w:r>
        <w:rPr>
          <w:sz w:val="20"/>
          <w:szCs w:val="20"/>
        </w:rPr>
        <w:t xml:space="preserve">NTL uploaded Laura’s presentation into ROSA P - </w:t>
      </w:r>
      <w:hyperlink r:id="rId18" w:history="1">
        <w:r w:rsidRPr="00E10112">
          <w:rPr>
            <w:rStyle w:val="Hyperlink"/>
            <w:sz w:val="20"/>
            <w:szCs w:val="20"/>
          </w:rPr>
          <w:t>https://doi.org/10.21949/1527535</w:t>
        </w:r>
      </w:hyperlink>
      <w:r>
        <w:rPr>
          <w:sz w:val="20"/>
          <w:szCs w:val="20"/>
        </w:rPr>
        <w:t xml:space="preserve"> </w:t>
      </w:r>
    </w:p>
    <w:p w14:paraId="273D6F9F" w14:textId="21BAD90C" w:rsidR="00787D2F" w:rsidRDefault="00E91F22" w:rsidP="00994DFF">
      <w:pPr>
        <w:pStyle w:val="ListParagraph"/>
        <w:numPr>
          <w:ilvl w:val="0"/>
          <w:numId w:val="17"/>
        </w:numPr>
        <w:spacing w:after="120" w:line="240" w:lineRule="auto"/>
        <w:contextualSpacing w:val="0"/>
        <w:rPr>
          <w:sz w:val="20"/>
          <w:szCs w:val="20"/>
        </w:rPr>
      </w:pPr>
      <w:r>
        <w:rPr>
          <w:sz w:val="20"/>
          <w:szCs w:val="20"/>
        </w:rPr>
        <w:t xml:space="preserve">Anyone with questions about NTL or NTKN please reach out to Mary or Rosalyn Alleman. </w:t>
      </w:r>
    </w:p>
    <w:p w14:paraId="08F4A460" w14:textId="77777777" w:rsidR="00994DFF" w:rsidRDefault="00994DFF" w:rsidP="00931ED2">
      <w:pPr>
        <w:pStyle w:val="ListParagraph"/>
        <w:spacing w:after="120" w:line="240" w:lineRule="auto"/>
        <w:ind w:left="1440"/>
        <w:contextualSpacing w:val="0"/>
        <w:rPr>
          <w:sz w:val="20"/>
          <w:szCs w:val="20"/>
        </w:rPr>
      </w:pPr>
    </w:p>
    <w:p w14:paraId="218472F7" w14:textId="584277A4" w:rsidR="007F392C" w:rsidRDefault="00E91F22" w:rsidP="00931ED2">
      <w:pPr>
        <w:pStyle w:val="ListParagraph"/>
        <w:spacing w:after="120" w:line="240" w:lineRule="auto"/>
        <w:ind w:left="1440"/>
        <w:contextualSpacing w:val="0"/>
        <w:rPr>
          <w:sz w:val="20"/>
          <w:szCs w:val="20"/>
        </w:rPr>
      </w:pPr>
      <w:r>
        <w:rPr>
          <w:sz w:val="20"/>
          <w:szCs w:val="20"/>
        </w:rPr>
        <w:t xml:space="preserve">Highlights: </w:t>
      </w:r>
    </w:p>
    <w:p w14:paraId="1306289C" w14:textId="2E33D7C7" w:rsidR="0086546D" w:rsidRDefault="007F392C" w:rsidP="007F392C">
      <w:pPr>
        <w:pStyle w:val="ListParagraph"/>
        <w:numPr>
          <w:ilvl w:val="0"/>
          <w:numId w:val="15"/>
        </w:numPr>
        <w:spacing w:after="120" w:line="240" w:lineRule="auto"/>
        <w:contextualSpacing w:val="0"/>
        <w:rPr>
          <w:sz w:val="20"/>
          <w:szCs w:val="20"/>
        </w:rPr>
      </w:pPr>
      <w:r>
        <w:rPr>
          <w:sz w:val="20"/>
          <w:szCs w:val="20"/>
        </w:rPr>
        <w:t>T</w:t>
      </w:r>
      <w:r w:rsidR="00E91F22">
        <w:rPr>
          <w:sz w:val="20"/>
          <w:szCs w:val="20"/>
        </w:rPr>
        <w:t>hree communities of practice</w:t>
      </w:r>
      <w:r w:rsidR="005D5FD5">
        <w:rPr>
          <w:sz w:val="20"/>
          <w:szCs w:val="20"/>
        </w:rPr>
        <w:t>: (</w:t>
      </w:r>
      <w:hyperlink r:id="rId19" w:history="1">
        <w:r w:rsidR="005D5FD5" w:rsidRPr="00E10112">
          <w:rPr>
            <w:rStyle w:val="Hyperlink"/>
            <w:sz w:val="20"/>
            <w:szCs w:val="20"/>
          </w:rPr>
          <w:t>https://transportation.libguides.com/cop</w:t>
        </w:r>
      </w:hyperlink>
      <w:r w:rsidR="005D5FD5">
        <w:rPr>
          <w:sz w:val="20"/>
          <w:szCs w:val="20"/>
        </w:rPr>
        <w:t xml:space="preserve">) </w:t>
      </w:r>
    </w:p>
    <w:p w14:paraId="38AE1A05" w14:textId="4F934218" w:rsidR="0086546D" w:rsidRDefault="00E91F22" w:rsidP="0086546D">
      <w:pPr>
        <w:pStyle w:val="ListParagraph"/>
        <w:numPr>
          <w:ilvl w:val="1"/>
          <w:numId w:val="15"/>
        </w:numPr>
        <w:spacing w:after="120" w:line="240" w:lineRule="auto"/>
        <w:contextualSpacing w:val="0"/>
        <w:rPr>
          <w:sz w:val="20"/>
          <w:szCs w:val="20"/>
        </w:rPr>
      </w:pPr>
      <w:r>
        <w:rPr>
          <w:sz w:val="20"/>
          <w:szCs w:val="20"/>
        </w:rPr>
        <w:t xml:space="preserve">508 </w:t>
      </w:r>
      <w:r w:rsidR="0086546D">
        <w:rPr>
          <w:sz w:val="20"/>
          <w:szCs w:val="20"/>
        </w:rPr>
        <w:t>A</w:t>
      </w:r>
      <w:r>
        <w:rPr>
          <w:sz w:val="20"/>
          <w:szCs w:val="20"/>
        </w:rPr>
        <w:t>ccessibility</w:t>
      </w:r>
    </w:p>
    <w:p w14:paraId="298477C7" w14:textId="77777777" w:rsidR="0086546D" w:rsidRDefault="0086546D" w:rsidP="0086546D">
      <w:pPr>
        <w:pStyle w:val="ListParagraph"/>
        <w:numPr>
          <w:ilvl w:val="1"/>
          <w:numId w:val="15"/>
        </w:numPr>
        <w:spacing w:after="120" w:line="240" w:lineRule="auto"/>
        <w:contextualSpacing w:val="0"/>
        <w:rPr>
          <w:sz w:val="20"/>
          <w:szCs w:val="20"/>
        </w:rPr>
      </w:pPr>
      <w:r>
        <w:rPr>
          <w:sz w:val="20"/>
          <w:szCs w:val="20"/>
        </w:rPr>
        <w:t>L</w:t>
      </w:r>
      <w:r w:rsidR="00E91F22">
        <w:rPr>
          <w:sz w:val="20"/>
          <w:szCs w:val="20"/>
        </w:rPr>
        <w:t xml:space="preserve">ibrary </w:t>
      </w:r>
      <w:r>
        <w:rPr>
          <w:sz w:val="20"/>
          <w:szCs w:val="20"/>
        </w:rPr>
        <w:t>A</w:t>
      </w:r>
      <w:r w:rsidR="00E91F22">
        <w:rPr>
          <w:sz w:val="20"/>
          <w:szCs w:val="20"/>
        </w:rPr>
        <w:t>dvocacy</w:t>
      </w:r>
      <w:r>
        <w:rPr>
          <w:sz w:val="20"/>
          <w:szCs w:val="20"/>
        </w:rPr>
        <w:t xml:space="preserve"> </w:t>
      </w:r>
    </w:p>
    <w:p w14:paraId="18255C08" w14:textId="0CBC4A48" w:rsidR="00E91F22" w:rsidRDefault="0086546D" w:rsidP="0086546D">
      <w:pPr>
        <w:pStyle w:val="ListParagraph"/>
        <w:numPr>
          <w:ilvl w:val="1"/>
          <w:numId w:val="15"/>
        </w:numPr>
        <w:spacing w:after="120" w:line="240" w:lineRule="auto"/>
        <w:contextualSpacing w:val="0"/>
        <w:rPr>
          <w:sz w:val="20"/>
          <w:szCs w:val="20"/>
        </w:rPr>
      </w:pPr>
      <w:r>
        <w:rPr>
          <w:sz w:val="20"/>
          <w:szCs w:val="20"/>
        </w:rPr>
        <w:t>C</w:t>
      </w:r>
      <w:r w:rsidR="00E91F22">
        <w:rPr>
          <w:sz w:val="20"/>
          <w:szCs w:val="20"/>
        </w:rPr>
        <w:t xml:space="preserve">ooperative </w:t>
      </w:r>
      <w:r>
        <w:rPr>
          <w:sz w:val="20"/>
          <w:szCs w:val="20"/>
        </w:rPr>
        <w:t>D</w:t>
      </w:r>
      <w:r w:rsidR="00E91F22">
        <w:rPr>
          <w:sz w:val="20"/>
          <w:szCs w:val="20"/>
        </w:rPr>
        <w:t xml:space="preserve">igitization </w:t>
      </w:r>
    </w:p>
    <w:p w14:paraId="77EF07BC" w14:textId="38C9A9D6" w:rsidR="007F392C" w:rsidRDefault="007F392C" w:rsidP="007F392C">
      <w:pPr>
        <w:pStyle w:val="ListParagraph"/>
        <w:numPr>
          <w:ilvl w:val="0"/>
          <w:numId w:val="15"/>
        </w:numPr>
        <w:spacing w:after="120" w:line="240" w:lineRule="auto"/>
        <w:contextualSpacing w:val="0"/>
        <w:rPr>
          <w:sz w:val="20"/>
          <w:szCs w:val="20"/>
        </w:rPr>
      </w:pPr>
      <w:r>
        <w:rPr>
          <w:sz w:val="20"/>
          <w:szCs w:val="20"/>
        </w:rPr>
        <w:t>Library Advocacy group could use members who are not librarian</w:t>
      </w:r>
      <w:r w:rsidR="005D5FD5">
        <w:rPr>
          <w:sz w:val="20"/>
          <w:szCs w:val="20"/>
        </w:rPr>
        <w:t>s</w:t>
      </w:r>
    </w:p>
    <w:p w14:paraId="3C0078DD" w14:textId="69CF99E3" w:rsidR="00F66E3D" w:rsidRDefault="006C2B38" w:rsidP="00F66E3D">
      <w:pPr>
        <w:pStyle w:val="ListParagraph"/>
        <w:numPr>
          <w:ilvl w:val="1"/>
          <w:numId w:val="15"/>
        </w:numPr>
        <w:spacing w:after="120" w:line="240" w:lineRule="auto"/>
        <w:contextualSpacing w:val="0"/>
        <w:rPr>
          <w:sz w:val="20"/>
          <w:szCs w:val="20"/>
        </w:rPr>
      </w:pPr>
      <w:r>
        <w:rPr>
          <w:sz w:val="20"/>
          <w:szCs w:val="20"/>
        </w:rPr>
        <w:t xml:space="preserve">Anyone wanting to learn more about transportation libraries and how to support librarians and the services they provide, please </w:t>
      </w:r>
      <w:r w:rsidR="00F66E3D">
        <w:rPr>
          <w:sz w:val="20"/>
          <w:szCs w:val="20"/>
        </w:rPr>
        <w:t xml:space="preserve">consider joining. Meetings are drop-in. </w:t>
      </w:r>
    </w:p>
    <w:p w14:paraId="5C4F874F" w14:textId="56B3FD0D" w:rsidR="00F66E3D" w:rsidRDefault="00A738F4" w:rsidP="00F66E3D">
      <w:pPr>
        <w:pStyle w:val="ListParagraph"/>
        <w:numPr>
          <w:ilvl w:val="1"/>
          <w:numId w:val="15"/>
        </w:numPr>
        <w:spacing w:after="120" w:line="240" w:lineRule="auto"/>
        <w:contextualSpacing w:val="0"/>
        <w:rPr>
          <w:sz w:val="20"/>
          <w:szCs w:val="20"/>
        </w:rPr>
      </w:pPr>
      <w:r>
        <w:rPr>
          <w:sz w:val="20"/>
          <w:szCs w:val="20"/>
        </w:rPr>
        <w:t xml:space="preserve">Meeting information is shared via TranLib. </w:t>
      </w:r>
    </w:p>
    <w:p w14:paraId="51FFB8C8" w14:textId="161A12D0" w:rsidR="00A738F4" w:rsidRDefault="004E7D45" w:rsidP="004E7D45">
      <w:pPr>
        <w:pStyle w:val="ListParagraph"/>
        <w:numPr>
          <w:ilvl w:val="0"/>
          <w:numId w:val="15"/>
        </w:numPr>
        <w:spacing w:after="120" w:line="240" w:lineRule="auto"/>
        <w:contextualSpacing w:val="0"/>
        <w:rPr>
          <w:sz w:val="20"/>
          <w:szCs w:val="20"/>
        </w:rPr>
      </w:pPr>
      <w:r>
        <w:rPr>
          <w:sz w:val="20"/>
          <w:szCs w:val="20"/>
        </w:rPr>
        <w:t>Transportation Connectivity Pooled Fund</w:t>
      </w:r>
      <w:r w:rsidR="000E2139">
        <w:rPr>
          <w:sz w:val="20"/>
          <w:szCs w:val="20"/>
        </w:rPr>
        <w:t xml:space="preserve"> (TPF-5(442)</w:t>
      </w:r>
    </w:p>
    <w:p w14:paraId="597A63BE" w14:textId="01506BE4" w:rsidR="004E7D45" w:rsidRDefault="004E7D45" w:rsidP="004E7D45">
      <w:pPr>
        <w:pStyle w:val="ListParagraph"/>
        <w:numPr>
          <w:ilvl w:val="1"/>
          <w:numId w:val="15"/>
        </w:numPr>
        <w:spacing w:after="120" w:line="240" w:lineRule="auto"/>
        <w:contextualSpacing w:val="0"/>
        <w:rPr>
          <w:sz w:val="20"/>
          <w:szCs w:val="20"/>
        </w:rPr>
      </w:pPr>
      <w:r>
        <w:rPr>
          <w:sz w:val="20"/>
          <w:szCs w:val="20"/>
        </w:rPr>
        <w:t>Michael Molina shared update:</w:t>
      </w:r>
    </w:p>
    <w:p w14:paraId="6236CA22" w14:textId="637B7864" w:rsidR="004E7D45" w:rsidRDefault="002551FB" w:rsidP="004E7D45">
      <w:pPr>
        <w:pStyle w:val="ListParagraph"/>
        <w:numPr>
          <w:ilvl w:val="2"/>
          <w:numId w:val="15"/>
        </w:numPr>
        <w:spacing w:after="120" w:line="240" w:lineRule="auto"/>
        <w:contextualSpacing w:val="0"/>
        <w:rPr>
          <w:sz w:val="20"/>
          <w:szCs w:val="20"/>
        </w:rPr>
      </w:pPr>
      <w:r>
        <w:rPr>
          <w:sz w:val="20"/>
          <w:szCs w:val="20"/>
        </w:rPr>
        <w:t>LibGuide will be published soon with more information</w:t>
      </w:r>
    </w:p>
    <w:p w14:paraId="12C67151" w14:textId="0D860C39" w:rsidR="002551FB" w:rsidRDefault="002551FB" w:rsidP="002551FB">
      <w:pPr>
        <w:pStyle w:val="ListParagraph"/>
        <w:numPr>
          <w:ilvl w:val="0"/>
          <w:numId w:val="15"/>
        </w:numPr>
        <w:spacing w:after="120" w:line="240" w:lineRule="auto"/>
        <w:contextualSpacing w:val="0"/>
        <w:rPr>
          <w:sz w:val="20"/>
          <w:szCs w:val="20"/>
        </w:rPr>
      </w:pPr>
      <w:r>
        <w:rPr>
          <w:sz w:val="20"/>
          <w:szCs w:val="20"/>
        </w:rPr>
        <w:t>National Transportation Knowledge Network (NTKN)</w:t>
      </w:r>
    </w:p>
    <w:p w14:paraId="3615B4D3" w14:textId="22581004" w:rsidR="00CD1FD9" w:rsidRDefault="002551FB" w:rsidP="00BC462F">
      <w:pPr>
        <w:pStyle w:val="ListParagraph"/>
        <w:numPr>
          <w:ilvl w:val="1"/>
          <w:numId w:val="15"/>
        </w:numPr>
        <w:spacing w:after="120" w:line="240" w:lineRule="auto"/>
        <w:contextualSpacing w:val="0"/>
        <w:rPr>
          <w:sz w:val="20"/>
          <w:szCs w:val="20"/>
        </w:rPr>
      </w:pPr>
      <w:r w:rsidRPr="00732EC3">
        <w:rPr>
          <w:sz w:val="20"/>
          <w:szCs w:val="20"/>
        </w:rPr>
        <w:t>Mentorship program starting - not limited to only librarians; anyone providing information services in your organization can reach out to Rosalyn.</w:t>
      </w:r>
      <w:r w:rsidR="00CD1FD9" w:rsidRPr="00732EC3">
        <w:rPr>
          <w:sz w:val="20"/>
          <w:szCs w:val="20"/>
        </w:rPr>
        <w:t xml:space="preserve"> ( </w:t>
      </w:r>
      <w:hyperlink r:id="rId20" w:history="1">
        <w:r w:rsidR="00CD1FD9" w:rsidRPr="00732EC3">
          <w:rPr>
            <w:rStyle w:val="Hyperlink"/>
            <w:sz w:val="20"/>
            <w:szCs w:val="20"/>
          </w:rPr>
          <w:t>https://transportation.libguides.com/mentoring</w:t>
        </w:r>
      </w:hyperlink>
      <w:r w:rsidR="00CD1FD9" w:rsidRPr="00732EC3">
        <w:rPr>
          <w:sz w:val="20"/>
          <w:szCs w:val="20"/>
        </w:rPr>
        <w:t xml:space="preserve"> )</w:t>
      </w:r>
    </w:p>
    <w:p w14:paraId="276B3E59" w14:textId="470287BD" w:rsidR="00893F4B" w:rsidRDefault="00654842" w:rsidP="00893F4B">
      <w:pPr>
        <w:pStyle w:val="ListParagraph"/>
        <w:numPr>
          <w:ilvl w:val="0"/>
          <w:numId w:val="15"/>
        </w:numPr>
        <w:spacing w:after="120" w:line="240" w:lineRule="auto"/>
        <w:contextualSpacing w:val="0"/>
        <w:rPr>
          <w:sz w:val="20"/>
          <w:szCs w:val="20"/>
        </w:rPr>
      </w:pPr>
      <w:hyperlink r:id="rId21" w:history="1">
        <w:r w:rsidR="00893F4B" w:rsidRPr="001171F3">
          <w:rPr>
            <w:rStyle w:val="Hyperlink"/>
            <w:sz w:val="20"/>
            <w:szCs w:val="20"/>
          </w:rPr>
          <w:t>Transportation Librarians Roundtable</w:t>
        </w:r>
      </w:hyperlink>
      <w:r w:rsidR="00893F4B">
        <w:rPr>
          <w:sz w:val="20"/>
          <w:szCs w:val="20"/>
        </w:rPr>
        <w:t xml:space="preserve">: </w:t>
      </w:r>
      <w:r w:rsidR="00893F4B" w:rsidRPr="00893F4B">
        <w:rPr>
          <w:sz w:val="20"/>
          <w:szCs w:val="20"/>
        </w:rPr>
        <w:t>Helping Patrons by Making Content and Services Accessible (a continuation of our series on Inclusion, Diversity, Equity, and Access (IDEA))</w:t>
      </w:r>
    </w:p>
    <w:p w14:paraId="471E2D9C" w14:textId="753D59F1" w:rsidR="001171F3" w:rsidRDefault="001171F3" w:rsidP="001171F3">
      <w:pPr>
        <w:pStyle w:val="ListParagraph"/>
        <w:numPr>
          <w:ilvl w:val="1"/>
          <w:numId w:val="15"/>
        </w:numPr>
        <w:spacing w:after="120" w:line="240" w:lineRule="auto"/>
        <w:contextualSpacing w:val="0"/>
        <w:rPr>
          <w:sz w:val="20"/>
          <w:szCs w:val="20"/>
        </w:rPr>
      </w:pPr>
      <w:r>
        <w:rPr>
          <w:sz w:val="20"/>
          <w:szCs w:val="20"/>
        </w:rPr>
        <w:t>August 11</w:t>
      </w:r>
      <w:r w:rsidRPr="001171F3">
        <w:rPr>
          <w:sz w:val="20"/>
          <w:szCs w:val="20"/>
          <w:vertAlign w:val="superscript"/>
        </w:rPr>
        <w:t>th</w:t>
      </w:r>
      <w:r>
        <w:rPr>
          <w:sz w:val="20"/>
          <w:szCs w:val="20"/>
        </w:rPr>
        <w:t>, 2-3pm ET</w:t>
      </w:r>
    </w:p>
    <w:p w14:paraId="6A7AFC24" w14:textId="59AD42F8" w:rsidR="00732EC3" w:rsidRDefault="00732EC3" w:rsidP="00732EC3">
      <w:pPr>
        <w:pStyle w:val="ListParagraph"/>
        <w:numPr>
          <w:ilvl w:val="0"/>
          <w:numId w:val="15"/>
        </w:numPr>
        <w:spacing w:after="120" w:line="240" w:lineRule="auto"/>
        <w:contextualSpacing w:val="0"/>
        <w:rPr>
          <w:sz w:val="20"/>
          <w:szCs w:val="20"/>
        </w:rPr>
      </w:pPr>
      <w:r>
        <w:rPr>
          <w:sz w:val="20"/>
          <w:szCs w:val="20"/>
        </w:rPr>
        <w:t>Quarterly meetings open to everyone to attend</w:t>
      </w:r>
    </w:p>
    <w:p w14:paraId="66EF032D" w14:textId="19461979" w:rsidR="003B199A" w:rsidRDefault="003B199A" w:rsidP="00732EC3">
      <w:pPr>
        <w:pStyle w:val="ListParagraph"/>
        <w:numPr>
          <w:ilvl w:val="0"/>
          <w:numId w:val="15"/>
        </w:numPr>
        <w:spacing w:after="120" w:line="240" w:lineRule="auto"/>
        <w:contextualSpacing w:val="0"/>
        <w:rPr>
          <w:sz w:val="20"/>
          <w:szCs w:val="20"/>
        </w:rPr>
      </w:pPr>
      <w:r>
        <w:rPr>
          <w:sz w:val="20"/>
          <w:szCs w:val="20"/>
        </w:rPr>
        <w:t>Library Advocacy LibGuide in progress</w:t>
      </w:r>
    </w:p>
    <w:p w14:paraId="352E4AD0" w14:textId="4AA3BC85" w:rsidR="003B199A" w:rsidRDefault="003B199A" w:rsidP="00732EC3">
      <w:pPr>
        <w:pStyle w:val="ListParagraph"/>
        <w:numPr>
          <w:ilvl w:val="0"/>
          <w:numId w:val="15"/>
        </w:numPr>
        <w:spacing w:after="120" w:line="240" w:lineRule="auto"/>
        <w:contextualSpacing w:val="0"/>
        <w:rPr>
          <w:sz w:val="20"/>
          <w:szCs w:val="20"/>
        </w:rPr>
      </w:pPr>
      <w:r>
        <w:rPr>
          <w:sz w:val="20"/>
          <w:szCs w:val="20"/>
        </w:rPr>
        <w:t>DOT History project being worked on</w:t>
      </w:r>
    </w:p>
    <w:p w14:paraId="1B02B90A" w14:textId="77777777" w:rsidR="00732EC3" w:rsidRPr="00732EC3" w:rsidRDefault="00732EC3" w:rsidP="00732EC3">
      <w:pPr>
        <w:pStyle w:val="ListParagraph"/>
        <w:spacing w:after="120" w:line="240" w:lineRule="auto"/>
        <w:ind w:left="2880"/>
        <w:contextualSpacing w:val="0"/>
        <w:rPr>
          <w:sz w:val="20"/>
          <w:szCs w:val="20"/>
        </w:rPr>
      </w:pPr>
    </w:p>
    <w:p w14:paraId="45554FF5" w14:textId="7F1E5B87" w:rsidR="007062D8" w:rsidRDefault="007062D8" w:rsidP="007062D8">
      <w:pPr>
        <w:pStyle w:val="ListParagraph"/>
        <w:numPr>
          <w:ilvl w:val="1"/>
          <w:numId w:val="2"/>
        </w:numPr>
        <w:spacing w:after="120" w:line="240" w:lineRule="auto"/>
        <w:contextualSpacing w:val="0"/>
      </w:pPr>
      <w:r>
        <w:t>Council of University Transportation Centers</w:t>
      </w:r>
      <w:r w:rsidR="00884E75">
        <w:t xml:space="preserve"> [Larry Rilett]</w:t>
      </w:r>
    </w:p>
    <w:p w14:paraId="4AAA3677" w14:textId="146B742E" w:rsidR="001176E2" w:rsidRDefault="000D396B" w:rsidP="00994DFF">
      <w:pPr>
        <w:pStyle w:val="ListParagraph"/>
        <w:numPr>
          <w:ilvl w:val="0"/>
          <w:numId w:val="19"/>
        </w:numPr>
        <w:spacing w:after="120" w:line="240" w:lineRule="auto"/>
        <w:contextualSpacing w:val="0"/>
        <w:rPr>
          <w:sz w:val="20"/>
          <w:szCs w:val="20"/>
        </w:rPr>
      </w:pPr>
      <w:r>
        <w:rPr>
          <w:sz w:val="20"/>
          <w:szCs w:val="20"/>
        </w:rPr>
        <w:t>UTC competition</w:t>
      </w:r>
    </w:p>
    <w:p w14:paraId="54F45750" w14:textId="2642ED58" w:rsidR="007B5D22" w:rsidRDefault="007B5D22" w:rsidP="00994DFF">
      <w:pPr>
        <w:pStyle w:val="ListParagraph"/>
        <w:numPr>
          <w:ilvl w:val="0"/>
          <w:numId w:val="19"/>
        </w:numPr>
        <w:spacing w:after="120" w:line="240" w:lineRule="auto"/>
        <w:contextualSpacing w:val="0"/>
        <w:rPr>
          <w:sz w:val="20"/>
          <w:szCs w:val="20"/>
        </w:rPr>
      </w:pPr>
      <w:r>
        <w:rPr>
          <w:sz w:val="20"/>
          <w:szCs w:val="20"/>
        </w:rPr>
        <w:t>Webinar</w:t>
      </w:r>
      <w:r w:rsidR="005E1345">
        <w:rPr>
          <w:sz w:val="20"/>
          <w:szCs w:val="20"/>
        </w:rPr>
        <w:t xml:space="preserve"> -</w:t>
      </w:r>
      <w:r>
        <w:rPr>
          <w:sz w:val="20"/>
          <w:szCs w:val="20"/>
        </w:rPr>
        <w:t xml:space="preserve"> Success UTC and State DOT Partnerships</w:t>
      </w:r>
    </w:p>
    <w:p w14:paraId="70980E5A" w14:textId="77777777" w:rsidR="005E1345" w:rsidRPr="001176E2" w:rsidRDefault="005E1345" w:rsidP="001176E2">
      <w:pPr>
        <w:pStyle w:val="ListParagraph"/>
        <w:spacing w:after="120" w:line="240" w:lineRule="auto"/>
        <w:ind w:left="1440"/>
        <w:contextualSpacing w:val="0"/>
        <w:rPr>
          <w:sz w:val="20"/>
          <w:szCs w:val="20"/>
        </w:rPr>
      </w:pPr>
    </w:p>
    <w:p w14:paraId="74E93A66" w14:textId="7954C852" w:rsidR="007062D8" w:rsidRDefault="007062D8" w:rsidP="007062D8">
      <w:pPr>
        <w:pStyle w:val="ListParagraph"/>
        <w:numPr>
          <w:ilvl w:val="1"/>
          <w:numId w:val="2"/>
        </w:numPr>
        <w:spacing w:after="120" w:line="240" w:lineRule="auto"/>
        <w:contextualSpacing w:val="0"/>
      </w:pPr>
      <w:r>
        <w:t>Research Program and Project Management (RPPM) for Transportation website, Funding Guidebook, and Unfunded Problem Statements</w:t>
      </w:r>
      <w:r w:rsidR="00884E75">
        <w:t xml:space="preserve"> [Cindy Smith]</w:t>
      </w:r>
    </w:p>
    <w:p w14:paraId="63F7888E" w14:textId="3C3DCC08" w:rsidR="00994DFF" w:rsidRDefault="0082451E" w:rsidP="00994DFF">
      <w:pPr>
        <w:pStyle w:val="ListParagraph"/>
        <w:numPr>
          <w:ilvl w:val="0"/>
          <w:numId w:val="16"/>
        </w:numPr>
        <w:spacing w:after="120" w:line="240" w:lineRule="auto"/>
        <w:contextualSpacing w:val="0"/>
        <w:rPr>
          <w:sz w:val="20"/>
          <w:szCs w:val="20"/>
        </w:rPr>
      </w:pPr>
      <w:r>
        <w:rPr>
          <w:sz w:val="20"/>
          <w:szCs w:val="20"/>
        </w:rPr>
        <w:t>Site migrated to new platform</w:t>
      </w:r>
    </w:p>
    <w:p w14:paraId="4495FA29" w14:textId="7D507C0E" w:rsidR="005E1345" w:rsidRDefault="0082451E" w:rsidP="00994DFF">
      <w:pPr>
        <w:pStyle w:val="ListParagraph"/>
        <w:numPr>
          <w:ilvl w:val="0"/>
          <w:numId w:val="16"/>
        </w:numPr>
        <w:spacing w:after="120" w:line="240" w:lineRule="auto"/>
        <w:contextualSpacing w:val="0"/>
        <w:rPr>
          <w:sz w:val="20"/>
          <w:szCs w:val="20"/>
        </w:rPr>
      </w:pPr>
      <w:r>
        <w:rPr>
          <w:sz w:val="20"/>
          <w:szCs w:val="20"/>
        </w:rPr>
        <w:t>Thoughts that this may change again down the line and might move back to SharePoint</w:t>
      </w:r>
    </w:p>
    <w:p w14:paraId="18C9444D" w14:textId="078FC915" w:rsidR="003147B9" w:rsidRDefault="005C63B7" w:rsidP="00994DFF">
      <w:pPr>
        <w:pStyle w:val="ListParagraph"/>
        <w:numPr>
          <w:ilvl w:val="0"/>
          <w:numId w:val="16"/>
        </w:numPr>
        <w:spacing w:after="120" w:line="240" w:lineRule="auto"/>
        <w:contextualSpacing w:val="0"/>
        <w:rPr>
          <w:sz w:val="20"/>
          <w:szCs w:val="20"/>
        </w:rPr>
      </w:pPr>
      <w:r>
        <w:rPr>
          <w:sz w:val="20"/>
          <w:szCs w:val="20"/>
        </w:rPr>
        <w:lastRenderedPageBreak/>
        <w:t>Another p</w:t>
      </w:r>
      <w:r w:rsidR="003147B9">
        <w:rPr>
          <w:sz w:val="20"/>
          <w:szCs w:val="20"/>
        </w:rPr>
        <w:t>ush to get people to add materials to this website – program and project management</w:t>
      </w:r>
    </w:p>
    <w:p w14:paraId="433630BF" w14:textId="77777777" w:rsidR="009877F9" w:rsidRPr="003147B9" w:rsidRDefault="009877F9" w:rsidP="003147B9">
      <w:pPr>
        <w:pStyle w:val="ListParagraph"/>
        <w:spacing w:after="120" w:line="240" w:lineRule="auto"/>
        <w:ind w:left="1440"/>
        <w:contextualSpacing w:val="0"/>
        <w:rPr>
          <w:sz w:val="20"/>
          <w:szCs w:val="20"/>
        </w:rPr>
      </w:pPr>
    </w:p>
    <w:p w14:paraId="32725770" w14:textId="4913D398" w:rsidR="007062D8" w:rsidRDefault="007062D8" w:rsidP="007062D8">
      <w:pPr>
        <w:pStyle w:val="ListParagraph"/>
        <w:numPr>
          <w:ilvl w:val="1"/>
          <w:numId w:val="2"/>
        </w:numPr>
        <w:spacing w:after="120" w:line="240" w:lineRule="auto"/>
        <w:contextualSpacing w:val="0"/>
      </w:pPr>
      <w:r>
        <w:t xml:space="preserve">NCHRP updates </w:t>
      </w:r>
      <w:r w:rsidR="00884E75">
        <w:t>[</w:t>
      </w:r>
      <w:r w:rsidR="00884E75" w:rsidRPr="004C0DA2">
        <w:rPr>
          <w:b/>
          <w:bCs/>
        </w:rPr>
        <w:t xml:space="preserve">Frances </w:t>
      </w:r>
      <w:r w:rsidR="004C0DA2" w:rsidRPr="004C0DA2">
        <w:rPr>
          <w:b/>
          <w:bCs/>
        </w:rPr>
        <w:t>Harrison</w:t>
      </w:r>
      <w:r w:rsidR="004C0DA2">
        <w:t>, 20 min</w:t>
      </w:r>
      <w:r w:rsidR="00884E75">
        <w:t>]</w:t>
      </w:r>
    </w:p>
    <w:p w14:paraId="67912B3E" w14:textId="4A6F624D" w:rsidR="007062D8" w:rsidRDefault="007062D8" w:rsidP="007062D8">
      <w:pPr>
        <w:pStyle w:val="ListParagraph"/>
        <w:numPr>
          <w:ilvl w:val="2"/>
          <w:numId w:val="2"/>
        </w:numPr>
        <w:spacing w:after="120" w:line="240" w:lineRule="auto"/>
        <w:contextualSpacing w:val="0"/>
      </w:pPr>
      <w:r>
        <w:t xml:space="preserve">20-123(14) </w:t>
      </w:r>
      <w:r w:rsidR="00884E75">
        <w:t>Scoping Study for Development of a Platform for AASHTO Surveys</w:t>
      </w:r>
    </w:p>
    <w:p w14:paraId="2094F552" w14:textId="23E37572" w:rsidR="00267DB8" w:rsidRDefault="0094135A" w:rsidP="00F24EC9">
      <w:pPr>
        <w:pStyle w:val="ListParagraph"/>
        <w:spacing w:after="120" w:line="240" w:lineRule="auto"/>
        <w:ind w:left="2160"/>
        <w:contextualSpacing w:val="0"/>
        <w:rPr>
          <w:i/>
          <w:iCs/>
          <w:sz w:val="20"/>
          <w:szCs w:val="20"/>
        </w:rPr>
      </w:pPr>
      <w:r w:rsidRPr="001D7A3E">
        <w:rPr>
          <w:i/>
          <w:iCs/>
          <w:sz w:val="20"/>
          <w:szCs w:val="20"/>
        </w:rPr>
        <w:t>(Presentation Attached)</w:t>
      </w:r>
    </w:p>
    <w:p w14:paraId="1D6BF24F" w14:textId="6014864D" w:rsidR="00670532" w:rsidRDefault="00670532" w:rsidP="00F24EC9">
      <w:pPr>
        <w:pStyle w:val="ListParagraph"/>
        <w:spacing w:after="120" w:line="240" w:lineRule="auto"/>
        <w:ind w:left="2160"/>
        <w:contextualSpacing w:val="0"/>
        <w:rPr>
          <w:sz w:val="20"/>
          <w:szCs w:val="20"/>
        </w:rPr>
      </w:pPr>
      <w:r w:rsidRPr="00670532">
        <w:rPr>
          <w:sz w:val="20"/>
          <w:szCs w:val="20"/>
        </w:rPr>
        <w:t>Francis presented on the project status. A survey to research directors and AASHTO liaisons will be distributed. The project will be wrapped up summer 2023. Francis reviewed the potential functions that may be included. Stephanie asked if NCHRP surveys will be included; Francis reported that this will not happen initially but maybe at a later time.</w:t>
      </w:r>
    </w:p>
    <w:p w14:paraId="0545A45E" w14:textId="470ECA19" w:rsidR="0094135A" w:rsidRDefault="00D5366A" w:rsidP="00F24EC9">
      <w:pPr>
        <w:pStyle w:val="ListParagraph"/>
        <w:spacing w:after="120" w:line="240" w:lineRule="auto"/>
        <w:ind w:left="2160"/>
        <w:contextualSpacing w:val="0"/>
        <w:rPr>
          <w:sz w:val="20"/>
          <w:szCs w:val="20"/>
        </w:rPr>
      </w:pPr>
      <w:r>
        <w:rPr>
          <w:sz w:val="20"/>
          <w:szCs w:val="20"/>
        </w:rPr>
        <w:t>Discussion/Questions:</w:t>
      </w:r>
    </w:p>
    <w:p w14:paraId="55C0F460" w14:textId="35D9FDAB" w:rsidR="00B211A4" w:rsidRDefault="0089634D" w:rsidP="008F0BA4">
      <w:pPr>
        <w:pStyle w:val="ListParagraph"/>
        <w:spacing w:after="120" w:line="240" w:lineRule="auto"/>
        <w:ind w:left="2160"/>
        <w:contextualSpacing w:val="0"/>
        <w:rPr>
          <w:sz w:val="20"/>
          <w:szCs w:val="20"/>
        </w:rPr>
      </w:pPr>
      <w:r>
        <w:rPr>
          <w:sz w:val="20"/>
          <w:szCs w:val="20"/>
        </w:rPr>
        <w:t xml:space="preserve">Dara Wheeler </w:t>
      </w:r>
      <w:r w:rsidR="006D44BD">
        <w:rPr>
          <w:sz w:val="20"/>
          <w:szCs w:val="20"/>
        </w:rPr>
        <w:t>– C</w:t>
      </w:r>
      <w:r w:rsidR="00EC23C6">
        <w:rPr>
          <w:sz w:val="20"/>
          <w:szCs w:val="20"/>
        </w:rPr>
        <w:t>A</w:t>
      </w:r>
      <w:r w:rsidR="006D44BD">
        <w:rPr>
          <w:sz w:val="20"/>
          <w:szCs w:val="20"/>
        </w:rPr>
        <w:t xml:space="preserve"> DOT </w:t>
      </w:r>
    </w:p>
    <w:p w14:paraId="238DEC9C" w14:textId="33D4F029" w:rsidR="006D44BD" w:rsidRDefault="00B211A4" w:rsidP="00B211A4">
      <w:pPr>
        <w:pStyle w:val="ListParagraph"/>
        <w:numPr>
          <w:ilvl w:val="0"/>
          <w:numId w:val="26"/>
        </w:numPr>
        <w:spacing w:after="120" w:line="240" w:lineRule="auto"/>
        <w:contextualSpacing w:val="0"/>
        <w:rPr>
          <w:sz w:val="20"/>
          <w:szCs w:val="20"/>
        </w:rPr>
      </w:pPr>
      <w:r>
        <w:rPr>
          <w:sz w:val="20"/>
          <w:szCs w:val="20"/>
        </w:rPr>
        <w:t>F</w:t>
      </w:r>
      <w:r w:rsidR="006D44BD" w:rsidRPr="008F0BA4">
        <w:rPr>
          <w:sz w:val="20"/>
          <w:szCs w:val="20"/>
        </w:rPr>
        <w:t>easibility on platforms on capturing innovation</w:t>
      </w:r>
      <w:r w:rsidR="008F0BA4" w:rsidRPr="008F0BA4">
        <w:rPr>
          <w:sz w:val="20"/>
          <w:szCs w:val="20"/>
        </w:rPr>
        <w:t>. Suggest looking at results from the study to integrate tab for surveys, tab for innovation.</w:t>
      </w:r>
    </w:p>
    <w:p w14:paraId="53965F4A" w14:textId="4AD277FE" w:rsidR="008F0BA4" w:rsidRDefault="008F0BA4" w:rsidP="008F0BA4">
      <w:pPr>
        <w:pStyle w:val="ListParagraph"/>
        <w:spacing w:after="120" w:line="240" w:lineRule="auto"/>
        <w:ind w:left="2160"/>
        <w:contextualSpacing w:val="0"/>
        <w:rPr>
          <w:sz w:val="20"/>
          <w:szCs w:val="20"/>
        </w:rPr>
      </w:pPr>
    </w:p>
    <w:p w14:paraId="07522A83" w14:textId="00A5510C" w:rsidR="008F0BA4" w:rsidRDefault="008F0BA4" w:rsidP="008F0BA4">
      <w:pPr>
        <w:pStyle w:val="ListParagraph"/>
        <w:spacing w:after="120" w:line="240" w:lineRule="auto"/>
        <w:ind w:left="2160"/>
        <w:contextualSpacing w:val="0"/>
        <w:rPr>
          <w:sz w:val="20"/>
          <w:szCs w:val="20"/>
        </w:rPr>
      </w:pPr>
      <w:r>
        <w:rPr>
          <w:sz w:val="20"/>
          <w:szCs w:val="20"/>
        </w:rPr>
        <w:t>Laura Wilt – Oregon DOT</w:t>
      </w:r>
    </w:p>
    <w:p w14:paraId="6122F85F" w14:textId="0B0E2C44" w:rsidR="008F0BA4" w:rsidRDefault="00B211A4" w:rsidP="008F0BA4">
      <w:pPr>
        <w:pStyle w:val="ListParagraph"/>
        <w:numPr>
          <w:ilvl w:val="0"/>
          <w:numId w:val="25"/>
        </w:numPr>
        <w:spacing w:after="120" w:line="240" w:lineRule="auto"/>
        <w:contextualSpacing w:val="0"/>
        <w:rPr>
          <w:sz w:val="20"/>
          <w:szCs w:val="20"/>
        </w:rPr>
      </w:pPr>
      <w:r>
        <w:rPr>
          <w:sz w:val="20"/>
          <w:szCs w:val="20"/>
        </w:rPr>
        <w:t>How would you get people to be on board with sharing their content?</w:t>
      </w:r>
    </w:p>
    <w:p w14:paraId="39C4D83D" w14:textId="52713FCF" w:rsidR="00B211A4" w:rsidRDefault="00B211A4" w:rsidP="00B211A4">
      <w:pPr>
        <w:pStyle w:val="ListParagraph"/>
        <w:numPr>
          <w:ilvl w:val="1"/>
          <w:numId w:val="25"/>
        </w:numPr>
        <w:spacing w:after="120" w:line="240" w:lineRule="auto"/>
        <w:contextualSpacing w:val="0"/>
        <w:rPr>
          <w:sz w:val="20"/>
          <w:szCs w:val="20"/>
        </w:rPr>
      </w:pPr>
      <w:r>
        <w:rPr>
          <w:sz w:val="20"/>
          <w:szCs w:val="20"/>
        </w:rPr>
        <w:t>Potentially different levels of access</w:t>
      </w:r>
    </w:p>
    <w:p w14:paraId="36970041" w14:textId="4B82BFF0" w:rsidR="003F5736" w:rsidRDefault="00B211A4" w:rsidP="003F5736">
      <w:pPr>
        <w:pStyle w:val="ListParagraph"/>
        <w:numPr>
          <w:ilvl w:val="1"/>
          <w:numId w:val="25"/>
        </w:numPr>
        <w:spacing w:after="120" w:line="240" w:lineRule="auto"/>
        <w:contextualSpacing w:val="0"/>
        <w:rPr>
          <w:sz w:val="20"/>
          <w:szCs w:val="20"/>
        </w:rPr>
      </w:pPr>
      <w:r>
        <w:rPr>
          <w:sz w:val="20"/>
          <w:szCs w:val="20"/>
        </w:rPr>
        <w:t>Share only within their communities</w:t>
      </w:r>
    </w:p>
    <w:p w14:paraId="3942BF62" w14:textId="77777777" w:rsidR="003F5736" w:rsidRDefault="003F5736" w:rsidP="003F5736">
      <w:pPr>
        <w:spacing w:after="120" w:line="240" w:lineRule="auto"/>
        <w:ind w:left="1440" w:firstLine="720"/>
        <w:rPr>
          <w:sz w:val="20"/>
          <w:szCs w:val="20"/>
        </w:rPr>
      </w:pPr>
    </w:p>
    <w:p w14:paraId="08A50D71" w14:textId="1ADA06C7" w:rsidR="003F5736" w:rsidRDefault="003F5736" w:rsidP="003F5736">
      <w:pPr>
        <w:spacing w:after="120" w:line="240" w:lineRule="auto"/>
        <w:ind w:left="1440" w:firstLine="720"/>
        <w:rPr>
          <w:sz w:val="20"/>
          <w:szCs w:val="20"/>
        </w:rPr>
      </w:pPr>
      <w:r>
        <w:rPr>
          <w:sz w:val="20"/>
          <w:szCs w:val="20"/>
        </w:rPr>
        <w:t>Jen Harper – Missouri DOT</w:t>
      </w:r>
    </w:p>
    <w:p w14:paraId="5C39A221" w14:textId="4076F6FC" w:rsidR="003F5736" w:rsidRDefault="003F5736" w:rsidP="003F5736">
      <w:pPr>
        <w:pStyle w:val="ListParagraph"/>
        <w:numPr>
          <w:ilvl w:val="0"/>
          <w:numId w:val="25"/>
        </w:numPr>
        <w:spacing w:after="120" w:line="240" w:lineRule="auto"/>
        <w:rPr>
          <w:sz w:val="20"/>
          <w:szCs w:val="20"/>
        </w:rPr>
      </w:pPr>
      <w:r>
        <w:rPr>
          <w:sz w:val="20"/>
          <w:szCs w:val="20"/>
        </w:rPr>
        <w:t>Likes having a standardized platform that will be able to work and get through firewalls and not run into IT issues.</w:t>
      </w:r>
    </w:p>
    <w:p w14:paraId="2EEDEE0D" w14:textId="77777777" w:rsidR="00C109F4" w:rsidRDefault="00C109F4" w:rsidP="00E23E21">
      <w:pPr>
        <w:pStyle w:val="ListParagraph"/>
        <w:spacing w:after="120" w:line="240" w:lineRule="auto"/>
        <w:ind w:left="2520"/>
        <w:rPr>
          <w:sz w:val="20"/>
          <w:szCs w:val="20"/>
        </w:rPr>
      </w:pPr>
    </w:p>
    <w:p w14:paraId="4789409A" w14:textId="77B46479" w:rsidR="003F5736" w:rsidRDefault="00C109F4" w:rsidP="003F5736">
      <w:pPr>
        <w:spacing w:after="120" w:line="240" w:lineRule="auto"/>
        <w:ind w:left="2160"/>
        <w:rPr>
          <w:sz w:val="20"/>
          <w:szCs w:val="20"/>
        </w:rPr>
      </w:pPr>
      <w:r>
        <w:rPr>
          <w:sz w:val="20"/>
          <w:szCs w:val="20"/>
        </w:rPr>
        <w:t>Important to have a PDF along with survey</w:t>
      </w:r>
      <w:r w:rsidR="00E23E21">
        <w:rPr>
          <w:sz w:val="20"/>
          <w:szCs w:val="20"/>
        </w:rPr>
        <w:t xml:space="preserve">, in case </w:t>
      </w:r>
      <w:r w:rsidR="00BA6C98">
        <w:rPr>
          <w:sz w:val="20"/>
          <w:szCs w:val="20"/>
        </w:rPr>
        <w:t>IT issues and can’t submit</w:t>
      </w:r>
    </w:p>
    <w:p w14:paraId="5B7CD949" w14:textId="69076A1A" w:rsidR="00BA6C98" w:rsidRPr="003F5736" w:rsidRDefault="00BA6C98" w:rsidP="003F5736">
      <w:pPr>
        <w:spacing w:after="120" w:line="240" w:lineRule="auto"/>
        <w:ind w:left="2160"/>
        <w:rPr>
          <w:sz w:val="20"/>
          <w:szCs w:val="20"/>
        </w:rPr>
      </w:pPr>
      <w:r>
        <w:rPr>
          <w:sz w:val="20"/>
          <w:szCs w:val="20"/>
        </w:rPr>
        <w:t>All DOTs setup differently, firewalls might impact ability to submit</w:t>
      </w:r>
    </w:p>
    <w:p w14:paraId="0A7EDF23" w14:textId="726F1300" w:rsidR="008F0BA4" w:rsidRDefault="009D5E66" w:rsidP="009D5E66">
      <w:pPr>
        <w:spacing w:after="120" w:line="240" w:lineRule="auto"/>
        <w:rPr>
          <w:sz w:val="20"/>
          <w:szCs w:val="20"/>
        </w:rPr>
      </w:pPr>
      <w:r>
        <w:rPr>
          <w:sz w:val="20"/>
          <w:szCs w:val="20"/>
        </w:rPr>
        <w:tab/>
      </w:r>
      <w:r>
        <w:rPr>
          <w:sz w:val="20"/>
          <w:szCs w:val="20"/>
        </w:rPr>
        <w:tab/>
      </w:r>
      <w:r>
        <w:rPr>
          <w:sz w:val="20"/>
          <w:szCs w:val="20"/>
        </w:rPr>
        <w:tab/>
      </w:r>
    </w:p>
    <w:p w14:paraId="2A38CEB4" w14:textId="7BC6C5E8" w:rsidR="009D5E66" w:rsidRDefault="009D5E66" w:rsidP="009D5E66">
      <w:pPr>
        <w:spacing w:after="120" w:line="240" w:lineRule="auto"/>
        <w:ind w:left="1440" w:firstLine="720"/>
        <w:rPr>
          <w:sz w:val="20"/>
          <w:szCs w:val="20"/>
        </w:rPr>
      </w:pPr>
      <w:r>
        <w:rPr>
          <w:sz w:val="20"/>
          <w:szCs w:val="20"/>
        </w:rPr>
        <w:t>Stephanie Dock</w:t>
      </w:r>
      <w:r w:rsidR="00090C9D">
        <w:rPr>
          <w:sz w:val="20"/>
          <w:szCs w:val="20"/>
        </w:rPr>
        <w:t xml:space="preserve"> – </w:t>
      </w:r>
      <w:r>
        <w:rPr>
          <w:sz w:val="20"/>
          <w:szCs w:val="20"/>
        </w:rPr>
        <w:t xml:space="preserve">DDOT </w:t>
      </w:r>
    </w:p>
    <w:p w14:paraId="0E9F0586" w14:textId="2C6901C4" w:rsidR="009D5E66" w:rsidRDefault="009D5E66" w:rsidP="009D5E66">
      <w:pPr>
        <w:pStyle w:val="ListParagraph"/>
        <w:numPr>
          <w:ilvl w:val="0"/>
          <w:numId w:val="25"/>
        </w:numPr>
        <w:spacing w:after="120" w:line="240" w:lineRule="auto"/>
        <w:rPr>
          <w:sz w:val="20"/>
          <w:szCs w:val="20"/>
        </w:rPr>
      </w:pPr>
      <w:r>
        <w:rPr>
          <w:sz w:val="20"/>
          <w:szCs w:val="20"/>
        </w:rPr>
        <w:t>NCRHP Surveys will use this system?</w:t>
      </w:r>
    </w:p>
    <w:p w14:paraId="537596F1" w14:textId="442CBCEF" w:rsidR="009D5E66" w:rsidRDefault="00EE7F26" w:rsidP="009D5E66">
      <w:pPr>
        <w:pStyle w:val="ListParagraph"/>
        <w:numPr>
          <w:ilvl w:val="1"/>
          <w:numId w:val="25"/>
        </w:numPr>
        <w:spacing w:after="120" w:line="240" w:lineRule="auto"/>
        <w:rPr>
          <w:sz w:val="20"/>
          <w:szCs w:val="20"/>
        </w:rPr>
      </w:pPr>
      <w:r>
        <w:rPr>
          <w:sz w:val="20"/>
          <w:szCs w:val="20"/>
        </w:rPr>
        <w:t xml:space="preserve">Start smaller, just support the AASHTO committees and DOT surveys and not yet NCHRP or synthesis surveys. </w:t>
      </w:r>
    </w:p>
    <w:p w14:paraId="0359002F" w14:textId="5C600F10" w:rsidR="00EE7F26" w:rsidRDefault="00EE7F26" w:rsidP="00EE7F26">
      <w:pPr>
        <w:pStyle w:val="ListParagraph"/>
        <w:numPr>
          <w:ilvl w:val="0"/>
          <w:numId w:val="25"/>
        </w:numPr>
        <w:spacing w:after="120" w:line="240" w:lineRule="auto"/>
        <w:rPr>
          <w:sz w:val="20"/>
          <w:szCs w:val="20"/>
        </w:rPr>
      </w:pPr>
      <w:r>
        <w:rPr>
          <w:sz w:val="20"/>
          <w:szCs w:val="20"/>
        </w:rPr>
        <w:t>Scope expansion question</w:t>
      </w:r>
      <w:r>
        <w:rPr>
          <w:sz w:val="20"/>
          <w:szCs w:val="20"/>
        </w:rPr>
        <w:tab/>
      </w:r>
    </w:p>
    <w:p w14:paraId="6C2ED03F" w14:textId="4A2ED65E" w:rsidR="00EE7F26" w:rsidRDefault="00202A6B" w:rsidP="00EE7F26">
      <w:pPr>
        <w:pStyle w:val="ListParagraph"/>
        <w:numPr>
          <w:ilvl w:val="1"/>
          <w:numId w:val="25"/>
        </w:numPr>
        <w:spacing w:after="120" w:line="240" w:lineRule="auto"/>
        <w:rPr>
          <w:sz w:val="20"/>
          <w:szCs w:val="20"/>
        </w:rPr>
      </w:pPr>
      <w:r>
        <w:rPr>
          <w:sz w:val="20"/>
          <w:szCs w:val="20"/>
        </w:rPr>
        <w:t xml:space="preserve">Identified need for a rolodex, directory of subject matter experts </w:t>
      </w:r>
    </w:p>
    <w:p w14:paraId="01E2A12E" w14:textId="589DF031" w:rsidR="00202A6B" w:rsidRDefault="00DA182B" w:rsidP="00202A6B">
      <w:pPr>
        <w:pStyle w:val="ListParagraph"/>
        <w:numPr>
          <w:ilvl w:val="2"/>
          <w:numId w:val="25"/>
        </w:numPr>
        <w:spacing w:after="120" w:line="240" w:lineRule="auto"/>
        <w:rPr>
          <w:sz w:val="20"/>
          <w:szCs w:val="20"/>
        </w:rPr>
      </w:pPr>
      <w:r>
        <w:rPr>
          <w:sz w:val="20"/>
          <w:szCs w:val="20"/>
        </w:rPr>
        <w:t>Who to send to surveys to - experts</w:t>
      </w:r>
    </w:p>
    <w:p w14:paraId="6AD8C12A" w14:textId="77777777" w:rsidR="003E65B8" w:rsidRDefault="003E65B8" w:rsidP="003E65B8">
      <w:pPr>
        <w:pStyle w:val="ListParagraph"/>
        <w:numPr>
          <w:ilvl w:val="3"/>
          <w:numId w:val="25"/>
        </w:numPr>
        <w:spacing w:after="120" w:line="240" w:lineRule="auto"/>
        <w:rPr>
          <w:sz w:val="20"/>
          <w:szCs w:val="20"/>
        </w:rPr>
      </w:pPr>
      <w:r>
        <w:rPr>
          <w:sz w:val="20"/>
          <w:szCs w:val="20"/>
        </w:rPr>
        <w:t>Considered polls</w:t>
      </w:r>
    </w:p>
    <w:p w14:paraId="6173E7F9" w14:textId="5697F574" w:rsidR="00DA182B" w:rsidRDefault="003E65B8" w:rsidP="003E65B8">
      <w:pPr>
        <w:pStyle w:val="ListParagraph"/>
        <w:numPr>
          <w:ilvl w:val="3"/>
          <w:numId w:val="25"/>
        </w:numPr>
        <w:spacing w:after="120" w:line="240" w:lineRule="auto"/>
        <w:rPr>
          <w:sz w:val="20"/>
          <w:szCs w:val="20"/>
        </w:rPr>
      </w:pPr>
      <w:r>
        <w:rPr>
          <w:sz w:val="20"/>
          <w:szCs w:val="20"/>
        </w:rPr>
        <w:t>Turnover is high and it would be a lot of work to stay on top of it</w:t>
      </w:r>
    </w:p>
    <w:p w14:paraId="1EB04034" w14:textId="768D086B" w:rsidR="00CC1FDB" w:rsidRDefault="00CC1FDB" w:rsidP="00CC1FDB">
      <w:pPr>
        <w:pStyle w:val="ListParagraph"/>
        <w:numPr>
          <w:ilvl w:val="1"/>
          <w:numId w:val="25"/>
        </w:numPr>
        <w:spacing w:after="120" w:line="240" w:lineRule="auto"/>
        <w:rPr>
          <w:sz w:val="20"/>
          <w:szCs w:val="20"/>
        </w:rPr>
      </w:pPr>
      <w:r>
        <w:rPr>
          <w:sz w:val="20"/>
          <w:szCs w:val="20"/>
        </w:rPr>
        <w:t>City perspectives – both spaces NACTO</w:t>
      </w:r>
    </w:p>
    <w:p w14:paraId="3BB0EE3A" w14:textId="320C7F63" w:rsidR="008F0BA4" w:rsidRDefault="008F0BA4" w:rsidP="008F0BA4">
      <w:pPr>
        <w:spacing w:after="120" w:line="240" w:lineRule="auto"/>
        <w:rPr>
          <w:sz w:val="20"/>
          <w:szCs w:val="20"/>
        </w:rPr>
      </w:pPr>
    </w:p>
    <w:p w14:paraId="247FCFA9" w14:textId="6889839A" w:rsidR="00273486" w:rsidRDefault="00273486" w:rsidP="00273486">
      <w:pPr>
        <w:spacing w:after="120" w:line="240" w:lineRule="auto"/>
        <w:ind w:left="1980"/>
        <w:rPr>
          <w:sz w:val="20"/>
          <w:szCs w:val="20"/>
        </w:rPr>
      </w:pPr>
      <w:r>
        <w:rPr>
          <w:sz w:val="20"/>
          <w:szCs w:val="20"/>
        </w:rPr>
        <w:t>Data collection</w:t>
      </w:r>
    </w:p>
    <w:p w14:paraId="7E8A97AA" w14:textId="06C61325" w:rsidR="00273486" w:rsidRDefault="008E7915" w:rsidP="00273486">
      <w:pPr>
        <w:pStyle w:val="ListParagraph"/>
        <w:numPr>
          <w:ilvl w:val="0"/>
          <w:numId w:val="25"/>
        </w:numPr>
        <w:spacing w:after="120" w:line="240" w:lineRule="auto"/>
        <w:rPr>
          <w:sz w:val="20"/>
          <w:szCs w:val="20"/>
        </w:rPr>
      </w:pPr>
      <w:r>
        <w:rPr>
          <w:sz w:val="20"/>
          <w:szCs w:val="20"/>
        </w:rPr>
        <w:lastRenderedPageBreak/>
        <w:t xml:space="preserve">Did </w:t>
      </w:r>
      <w:r w:rsidR="00273486">
        <w:rPr>
          <w:sz w:val="20"/>
          <w:szCs w:val="20"/>
        </w:rPr>
        <w:t>open</w:t>
      </w:r>
      <w:r>
        <w:rPr>
          <w:sz w:val="20"/>
          <w:szCs w:val="20"/>
        </w:rPr>
        <w:t>-</w:t>
      </w:r>
      <w:r w:rsidR="00273486">
        <w:rPr>
          <w:sz w:val="20"/>
          <w:szCs w:val="20"/>
        </w:rPr>
        <w:t xml:space="preserve">ended, </w:t>
      </w:r>
      <w:r>
        <w:rPr>
          <w:sz w:val="20"/>
          <w:szCs w:val="20"/>
        </w:rPr>
        <w:t>get more states to respond?</w:t>
      </w:r>
    </w:p>
    <w:p w14:paraId="61ED45EC" w14:textId="602C4B12" w:rsidR="008E7915" w:rsidRDefault="008E7915" w:rsidP="008E7915">
      <w:pPr>
        <w:pStyle w:val="ListParagraph"/>
        <w:numPr>
          <w:ilvl w:val="1"/>
          <w:numId w:val="25"/>
        </w:numPr>
        <w:spacing w:after="120" w:line="240" w:lineRule="auto"/>
        <w:rPr>
          <w:sz w:val="20"/>
          <w:szCs w:val="20"/>
        </w:rPr>
      </w:pPr>
      <w:r>
        <w:rPr>
          <w:sz w:val="20"/>
          <w:szCs w:val="20"/>
        </w:rPr>
        <w:t>Response rates pretty good across the board</w:t>
      </w:r>
    </w:p>
    <w:p w14:paraId="61CA58B8" w14:textId="0B2AC9BE" w:rsidR="008E7915" w:rsidRDefault="008E7915" w:rsidP="008E7915">
      <w:pPr>
        <w:pStyle w:val="ListParagraph"/>
        <w:numPr>
          <w:ilvl w:val="2"/>
          <w:numId w:val="25"/>
        </w:numPr>
        <w:spacing w:after="120" w:line="240" w:lineRule="auto"/>
        <w:rPr>
          <w:sz w:val="20"/>
          <w:szCs w:val="20"/>
        </w:rPr>
      </w:pPr>
      <w:r>
        <w:rPr>
          <w:sz w:val="20"/>
          <w:szCs w:val="20"/>
        </w:rPr>
        <w:t>In-general longer surveys did not get a great response, people were leaving those blank.</w:t>
      </w:r>
    </w:p>
    <w:p w14:paraId="038A4270" w14:textId="77777777" w:rsidR="008E7915" w:rsidRDefault="008E7915" w:rsidP="008E7915">
      <w:pPr>
        <w:pStyle w:val="ListParagraph"/>
        <w:spacing w:after="120" w:line="240" w:lineRule="auto"/>
        <w:ind w:left="3960"/>
        <w:rPr>
          <w:sz w:val="20"/>
          <w:szCs w:val="20"/>
        </w:rPr>
      </w:pPr>
    </w:p>
    <w:p w14:paraId="337EC044" w14:textId="53FC05EF" w:rsidR="00884E75" w:rsidRDefault="00884E75" w:rsidP="007062D8">
      <w:pPr>
        <w:pStyle w:val="ListParagraph"/>
        <w:numPr>
          <w:ilvl w:val="2"/>
          <w:numId w:val="2"/>
        </w:numPr>
        <w:spacing w:after="120" w:line="240" w:lineRule="auto"/>
        <w:contextualSpacing w:val="0"/>
      </w:pPr>
      <w:r>
        <w:t>NCHRP 20-24(131) – Mapping the common Interests of AASHTO Committees</w:t>
      </w:r>
    </w:p>
    <w:p w14:paraId="6F53896E" w14:textId="11594D8B" w:rsidR="006A680E" w:rsidRDefault="006A680E" w:rsidP="006A680E">
      <w:pPr>
        <w:pStyle w:val="ListParagraph"/>
        <w:spacing w:after="120" w:line="240" w:lineRule="auto"/>
        <w:ind w:left="1440" w:firstLine="720"/>
        <w:contextualSpacing w:val="0"/>
        <w:rPr>
          <w:i/>
          <w:iCs/>
          <w:sz w:val="20"/>
          <w:szCs w:val="20"/>
        </w:rPr>
      </w:pPr>
      <w:r w:rsidRPr="001D7A3E">
        <w:rPr>
          <w:i/>
          <w:iCs/>
          <w:sz w:val="20"/>
          <w:szCs w:val="20"/>
        </w:rPr>
        <w:t>(Presentation Attached)</w:t>
      </w:r>
    </w:p>
    <w:p w14:paraId="2A00931B" w14:textId="77777777" w:rsidR="00473A94" w:rsidRDefault="00473A94" w:rsidP="006A680E">
      <w:pPr>
        <w:pStyle w:val="ListParagraph"/>
        <w:spacing w:after="120" w:line="240" w:lineRule="auto"/>
        <w:ind w:left="1440" w:firstLine="720"/>
        <w:contextualSpacing w:val="0"/>
        <w:rPr>
          <w:i/>
          <w:iCs/>
          <w:sz w:val="20"/>
          <w:szCs w:val="20"/>
        </w:rPr>
      </w:pPr>
    </w:p>
    <w:p w14:paraId="2D5E4EC5" w14:textId="77777777" w:rsidR="00473A94" w:rsidRPr="00473A94" w:rsidRDefault="00473A94" w:rsidP="00473A94">
      <w:pPr>
        <w:pStyle w:val="ListParagraph"/>
        <w:spacing w:after="120" w:line="240" w:lineRule="auto"/>
        <w:ind w:left="2160"/>
        <w:contextualSpacing w:val="0"/>
        <w:rPr>
          <w:sz w:val="20"/>
          <w:szCs w:val="20"/>
        </w:rPr>
      </w:pPr>
      <w:r w:rsidRPr="00473A94">
        <w:rPr>
          <w:sz w:val="20"/>
          <w:szCs w:val="20"/>
        </w:rPr>
        <w:t>Francis also presented on this project, providing an update and demonstrating how the web tool can be used to identify common interests among committees. Common popular topics include workforce development, connected automated vehicles, and drones. Collaboration can be fostered through awareness of what other committees are doing. A 2-page summary for each AASHTO committee will be developed.</w:t>
      </w:r>
    </w:p>
    <w:p w14:paraId="78F0E624" w14:textId="77777777" w:rsidR="00473A94" w:rsidRDefault="00473A94" w:rsidP="006A680E">
      <w:pPr>
        <w:pStyle w:val="ListParagraph"/>
        <w:spacing w:after="120" w:line="240" w:lineRule="auto"/>
        <w:ind w:left="1440" w:firstLine="720"/>
        <w:contextualSpacing w:val="0"/>
        <w:rPr>
          <w:i/>
          <w:iCs/>
          <w:sz w:val="20"/>
          <w:szCs w:val="20"/>
        </w:rPr>
      </w:pPr>
    </w:p>
    <w:p w14:paraId="56C44182" w14:textId="5FB9E0C6" w:rsidR="00BC670A" w:rsidRPr="001D7A3E" w:rsidRDefault="00BC670A" w:rsidP="006A680E">
      <w:pPr>
        <w:pStyle w:val="ListParagraph"/>
        <w:spacing w:after="120" w:line="240" w:lineRule="auto"/>
        <w:ind w:left="1440" w:firstLine="720"/>
        <w:contextualSpacing w:val="0"/>
        <w:rPr>
          <w:i/>
          <w:iCs/>
          <w:sz w:val="20"/>
          <w:szCs w:val="20"/>
        </w:rPr>
      </w:pPr>
      <w:r>
        <w:rPr>
          <w:i/>
          <w:iCs/>
          <w:sz w:val="20"/>
          <w:szCs w:val="20"/>
        </w:rPr>
        <w:t>Links in presentation:</w:t>
      </w:r>
    </w:p>
    <w:p w14:paraId="067C72FA" w14:textId="0AC54106" w:rsidR="006A680E" w:rsidRPr="009C3A43" w:rsidRDefault="00654842" w:rsidP="006A680E">
      <w:pPr>
        <w:pStyle w:val="ListParagraph"/>
        <w:spacing w:after="120" w:line="240" w:lineRule="auto"/>
        <w:ind w:left="2160"/>
        <w:contextualSpacing w:val="0"/>
        <w:rPr>
          <w:sz w:val="20"/>
          <w:szCs w:val="20"/>
        </w:rPr>
      </w:pPr>
      <w:hyperlink r:id="rId22" w:history="1">
        <w:r w:rsidR="009C3A43" w:rsidRPr="009C3A43">
          <w:rPr>
            <w:rStyle w:val="Hyperlink"/>
            <w:sz w:val="20"/>
            <w:szCs w:val="20"/>
          </w:rPr>
          <w:t>https://apps.trb.org/cmsfeed/TRBNetProjectDisplay.asp?ProjectID=4892</w:t>
        </w:r>
      </w:hyperlink>
      <w:r w:rsidR="009C3A43" w:rsidRPr="009C3A43">
        <w:rPr>
          <w:sz w:val="20"/>
          <w:szCs w:val="20"/>
        </w:rPr>
        <w:t xml:space="preserve"> </w:t>
      </w:r>
    </w:p>
    <w:p w14:paraId="4C5C3767" w14:textId="6351BE83" w:rsidR="009C3A43" w:rsidRDefault="00654842" w:rsidP="006A680E">
      <w:pPr>
        <w:pStyle w:val="ListParagraph"/>
        <w:spacing w:after="120" w:line="240" w:lineRule="auto"/>
        <w:ind w:left="2160"/>
        <w:contextualSpacing w:val="0"/>
        <w:rPr>
          <w:sz w:val="20"/>
          <w:szCs w:val="20"/>
        </w:rPr>
      </w:pPr>
      <w:hyperlink r:id="rId23" w:history="1">
        <w:r w:rsidR="009C3A43" w:rsidRPr="009C3A43">
          <w:rPr>
            <w:rStyle w:val="Hyperlink"/>
            <w:sz w:val="20"/>
            <w:szCs w:val="20"/>
          </w:rPr>
          <w:t>https://common-committee-interests.herokuapp.com/</w:t>
        </w:r>
      </w:hyperlink>
      <w:r w:rsidR="009C3A43" w:rsidRPr="009C3A43">
        <w:rPr>
          <w:sz w:val="20"/>
          <w:szCs w:val="20"/>
        </w:rPr>
        <w:t xml:space="preserve"> </w:t>
      </w:r>
    </w:p>
    <w:p w14:paraId="52069489" w14:textId="77777777" w:rsidR="009C3A43" w:rsidRPr="009C3A43" w:rsidRDefault="009C3A43" w:rsidP="006A680E">
      <w:pPr>
        <w:pStyle w:val="ListParagraph"/>
        <w:spacing w:after="120" w:line="240" w:lineRule="auto"/>
        <w:ind w:left="2160"/>
        <w:contextualSpacing w:val="0"/>
        <w:rPr>
          <w:sz w:val="20"/>
          <w:szCs w:val="20"/>
        </w:rPr>
      </w:pPr>
    </w:p>
    <w:p w14:paraId="6D22064A" w14:textId="33CB33B6" w:rsidR="00994DFF" w:rsidRDefault="00175D6E" w:rsidP="008D059B">
      <w:pPr>
        <w:spacing w:after="120" w:line="240" w:lineRule="auto"/>
        <w:ind w:left="1260" w:firstLine="720"/>
        <w:rPr>
          <w:sz w:val="20"/>
          <w:szCs w:val="20"/>
        </w:rPr>
      </w:pPr>
      <w:r w:rsidRPr="00175D6E">
        <w:rPr>
          <w:sz w:val="20"/>
          <w:szCs w:val="20"/>
        </w:rPr>
        <w:t>Discussion/Questions:</w:t>
      </w:r>
    </w:p>
    <w:p w14:paraId="242BA6C2" w14:textId="0D39C1A6" w:rsidR="008D059B" w:rsidRDefault="00BC670A" w:rsidP="008D059B">
      <w:pPr>
        <w:spacing w:after="120" w:line="240" w:lineRule="auto"/>
        <w:ind w:left="1260" w:firstLine="720"/>
        <w:rPr>
          <w:sz w:val="20"/>
          <w:szCs w:val="20"/>
        </w:rPr>
      </w:pPr>
      <w:r>
        <w:rPr>
          <w:sz w:val="20"/>
          <w:szCs w:val="20"/>
        </w:rPr>
        <w:t>Stephanie Dock</w:t>
      </w:r>
      <w:r w:rsidR="00090C9D">
        <w:rPr>
          <w:sz w:val="20"/>
          <w:szCs w:val="20"/>
        </w:rPr>
        <w:t xml:space="preserve"> –</w:t>
      </w:r>
      <w:r w:rsidR="00566FCE">
        <w:rPr>
          <w:sz w:val="20"/>
          <w:szCs w:val="20"/>
        </w:rPr>
        <w:t xml:space="preserve"> DDOT</w:t>
      </w:r>
    </w:p>
    <w:p w14:paraId="0E197521" w14:textId="4E310239" w:rsidR="00BC670A" w:rsidRDefault="00BC670A" w:rsidP="00BC670A">
      <w:pPr>
        <w:pStyle w:val="ListParagraph"/>
        <w:numPr>
          <w:ilvl w:val="0"/>
          <w:numId w:val="25"/>
        </w:numPr>
        <w:spacing w:after="120" w:line="240" w:lineRule="auto"/>
        <w:rPr>
          <w:sz w:val="20"/>
          <w:szCs w:val="20"/>
        </w:rPr>
      </w:pPr>
      <w:r>
        <w:rPr>
          <w:sz w:val="20"/>
          <w:szCs w:val="20"/>
        </w:rPr>
        <w:t>Is there any thought of turning list into something like flashcards?</w:t>
      </w:r>
    </w:p>
    <w:p w14:paraId="492F1E3F" w14:textId="382E2129" w:rsidR="00BC670A" w:rsidRDefault="00281873" w:rsidP="00281873">
      <w:pPr>
        <w:pStyle w:val="ListParagraph"/>
        <w:numPr>
          <w:ilvl w:val="1"/>
          <w:numId w:val="25"/>
        </w:numPr>
        <w:spacing w:after="120" w:line="240" w:lineRule="auto"/>
        <w:rPr>
          <w:sz w:val="20"/>
          <w:szCs w:val="20"/>
        </w:rPr>
      </w:pPr>
      <w:r>
        <w:rPr>
          <w:sz w:val="20"/>
          <w:szCs w:val="20"/>
        </w:rPr>
        <w:t xml:space="preserve">Links to direct to committees with information </w:t>
      </w:r>
    </w:p>
    <w:p w14:paraId="5CBAE88D" w14:textId="18FD7B29" w:rsidR="00281873" w:rsidRDefault="00281873" w:rsidP="00281873">
      <w:pPr>
        <w:pStyle w:val="ListParagraph"/>
        <w:numPr>
          <w:ilvl w:val="2"/>
          <w:numId w:val="25"/>
        </w:numPr>
        <w:spacing w:after="120" w:line="240" w:lineRule="auto"/>
        <w:rPr>
          <w:sz w:val="20"/>
          <w:szCs w:val="20"/>
        </w:rPr>
      </w:pPr>
      <w:r>
        <w:rPr>
          <w:sz w:val="20"/>
          <w:szCs w:val="20"/>
        </w:rPr>
        <w:t>Help to determine who to put on the committee</w:t>
      </w:r>
    </w:p>
    <w:p w14:paraId="4F6A8EB6" w14:textId="2D800FF9" w:rsidR="00281873" w:rsidRDefault="00281873" w:rsidP="00281873">
      <w:pPr>
        <w:pStyle w:val="ListParagraph"/>
        <w:numPr>
          <w:ilvl w:val="2"/>
          <w:numId w:val="25"/>
        </w:numPr>
        <w:spacing w:after="120" w:line="240" w:lineRule="auto"/>
        <w:rPr>
          <w:sz w:val="20"/>
          <w:szCs w:val="20"/>
        </w:rPr>
      </w:pPr>
      <w:r>
        <w:rPr>
          <w:sz w:val="20"/>
          <w:szCs w:val="20"/>
        </w:rPr>
        <w:t>Quickly jump between the groups</w:t>
      </w:r>
    </w:p>
    <w:p w14:paraId="24F183D3" w14:textId="71488488" w:rsidR="00281873" w:rsidRDefault="00B619B1" w:rsidP="00B619B1">
      <w:pPr>
        <w:pStyle w:val="ListParagraph"/>
        <w:numPr>
          <w:ilvl w:val="0"/>
          <w:numId w:val="25"/>
        </w:numPr>
        <w:spacing w:after="120" w:line="240" w:lineRule="auto"/>
        <w:rPr>
          <w:sz w:val="20"/>
          <w:szCs w:val="20"/>
        </w:rPr>
      </w:pPr>
      <w:r>
        <w:rPr>
          <w:sz w:val="20"/>
          <w:szCs w:val="20"/>
        </w:rPr>
        <w:t xml:space="preserve">Suggestion to have joint committees and sub-committees easily identifiable </w:t>
      </w:r>
    </w:p>
    <w:p w14:paraId="0611426E" w14:textId="0AA1EC39" w:rsidR="00566FCE" w:rsidRPr="00566FCE" w:rsidRDefault="00566FCE" w:rsidP="00566FCE">
      <w:pPr>
        <w:spacing w:after="120" w:line="240" w:lineRule="auto"/>
        <w:ind w:left="2160"/>
        <w:rPr>
          <w:sz w:val="20"/>
          <w:szCs w:val="20"/>
        </w:rPr>
      </w:pPr>
    </w:p>
    <w:p w14:paraId="4734D545" w14:textId="13CB9A78" w:rsidR="007062D8" w:rsidRDefault="007062D8" w:rsidP="007062D8">
      <w:pPr>
        <w:pStyle w:val="ListParagraph"/>
        <w:numPr>
          <w:ilvl w:val="2"/>
          <w:numId w:val="2"/>
        </w:numPr>
        <w:spacing w:after="120" w:line="240" w:lineRule="auto"/>
        <w:contextualSpacing w:val="0"/>
      </w:pPr>
      <w:r>
        <w:t>20-123(09) scoping study for an innovation platform</w:t>
      </w:r>
    </w:p>
    <w:p w14:paraId="04F1B501" w14:textId="352641E6" w:rsidR="00566FCE" w:rsidRDefault="00C73BCF" w:rsidP="00566FCE">
      <w:pPr>
        <w:pStyle w:val="ListParagraph"/>
        <w:numPr>
          <w:ilvl w:val="1"/>
          <w:numId w:val="28"/>
        </w:numPr>
        <w:spacing w:after="120" w:line="240" w:lineRule="auto"/>
      </w:pPr>
      <w:r>
        <w:t>Study is completed</w:t>
      </w:r>
    </w:p>
    <w:p w14:paraId="17BAF6CA" w14:textId="6F915E3F" w:rsidR="00C73BCF" w:rsidRDefault="000D7B6E" w:rsidP="00566FCE">
      <w:pPr>
        <w:pStyle w:val="ListParagraph"/>
        <w:numPr>
          <w:ilvl w:val="1"/>
          <w:numId w:val="28"/>
        </w:numPr>
        <w:spacing w:after="120" w:line="240" w:lineRule="auto"/>
      </w:pPr>
      <w:r>
        <w:t xml:space="preserve">Looking at moving forward, no other updated. As we make progress, we can make updates. </w:t>
      </w:r>
    </w:p>
    <w:p w14:paraId="71A18862" w14:textId="75DA2E4F" w:rsidR="00A538E6" w:rsidRDefault="00A538E6" w:rsidP="004D2054">
      <w:pPr>
        <w:pStyle w:val="ListParagraph"/>
        <w:spacing w:after="120" w:line="240" w:lineRule="auto"/>
        <w:ind w:left="2520"/>
      </w:pPr>
    </w:p>
    <w:p w14:paraId="50E6998C" w14:textId="29F79DCA" w:rsidR="007062D8" w:rsidRDefault="007062D8" w:rsidP="007062D8">
      <w:pPr>
        <w:pStyle w:val="ListParagraph"/>
        <w:numPr>
          <w:ilvl w:val="1"/>
          <w:numId w:val="2"/>
        </w:numPr>
        <w:spacing w:after="120" w:line="240" w:lineRule="auto"/>
        <w:contextualSpacing w:val="0"/>
      </w:pPr>
      <w:r>
        <w:t>Innovation linkages</w:t>
      </w:r>
      <w:r w:rsidR="00884E75">
        <w:t xml:space="preserve"> [Anne Freeman]</w:t>
      </w:r>
    </w:p>
    <w:p w14:paraId="399D75C3" w14:textId="6E2B93DD" w:rsidR="007062D8" w:rsidRDefault="007062D8" w:rsidP="007062D8">
      <w:pPr>
        <w:pStyle w:val="ListParagraph"/>
        <w:numPr>
          <w:ilvl w:val="2"/>
          <w:numId w:val="2"/>
        </w:numPr>
        <w:spacing w:after="120" w:line="240" w:lineRule="auto"/>
        <w:contextualSpacing w:val="0"/>
      </w:pPr>
      <w:r>
        <w:t xml:space="preserve">AASHTO Innovation Community of Practice, AASHTO Innovation Initiative </w:t>
      </w:r>
    </w:p>
    <w:p w14:paraId="18D486B0" w14:textId="27C2CFF6" w:rsidR="00444413" w:rsidRDefault="004807CA" w:rsidP="00444413">
      <w:pPr>
        <w:pStyle w:val="ListParagraph"/>
        <w:spacing w:after="120" w:line="240" w:lineRule="auto"/>
        <w:ind w:left="2160"/>
        <w:contextualSpacing w:val="0"/>
      </w:pPr>
      <w:r>
        <w:t xml:space="preserve">Call for project nominations – Dara Wheeler – will forward email. </w:t>
      </w:r>
    </w:p>
    <w:p w14:paraId="378F8119" w14:textId="77777777" w:rsidR="00D65B9F" w:rsidRDefault="00D65B9F" w:rsidP="00D65B9F">
      <w:pPr>
        <w:pStyle w:val="ListParagraph"/>
        <w:spacing w:after="120" w:line="240" w:lineRule="auto"/>
        <w:ind w:left="2160"/>
      </w:pPr>
      <w:r>
        <w:t>D</w:t>
      </w:r>
      <w:r>
        <w:t xml:space="preserve">ara reported that ICOP meets every other month, with 40 to 50 joining the calls. </w:t>
      </w:r>
    </w:p>
    <w:p w14:paraId="4D7D36F8" w14:textId="4FDBB993" w:rsidR="00D65B9F" w:rsidRDefault="00D65B9F" w:rsidP="00D65B9F">
      <w:pPr>
        <w:pStyle w:val="ListParagraph"/>
        <w:numPr>
          <w:ilvl w:val="0"/>
          <w:numId w:val="32"/>
        </w:numPr>
        <w:spacing w:after="120" w:line="240" w:lineRule="auto"/>
      </w:pPr>
      <w:r>
        <w:t xml:space="preserve">There are new advisors on the leadership team:  Shelley Pridgen, </w:t>
      </w:r>
      <w:r>
        <w:t xml:space="preserve">TxDOT, </w:t>
      </w:r>
      <w:r>
        <w:t>Secretary; Katie Walker,</w:t>
      </w:r>
      <w:r>
        <w:t xml:space="preserve"> MnDOT,</w:t>
      </w:r>
      <w:r>
        <w:t xml:space="preserve"> Vice Chair; and Michael Clinger,</w:t>
      </w:r>
      <w:r w:rsidR="0029595B">
        <w:t xml:space="preserve"> PennDOT,</w:t>
      </w:r>
      <w:r w:rsidR="0056054F">
        <w:t xml:space="preserve"> </w:t>
      </w:r>
      <w:r w:rsidR="0056054F">
        <w:rPr>
          <w:rFonts w:eastAsia="Times New Roman"/>
        </w:rPr>
        <w:t>Strategic Advisor of National Innovation Competition</w:t>
      </w:r>
      <w:r>
        <w:t xml:space="preserve"> </w:t>
      </w:r>
    </w:p>
    <w:p w14:paraId="50E8184F" w14:textId="0C55AA91" w:rsidR="00D65B9F" w:rsidRDefault="00D65B9F" w:rsidP="00D65B9F">
      <w:pPr>
        <w:pStyle w:val="ListParagraph"/>
        <w:numPr>
          <w:ilvl w:val="0"/>
          <w:numId w:val="32"/>
        </w:numPr>
        <w:spacing w:after="120" w:line="240" w:lineRule="auto"/>
      </w:pPr>
      <w:r>
        <w:t>There will be a presentation, “How to Build an Innovation Ecosystem”, on Wednesday, July 27th, at the RAC meeting.</w:t>
      </w:r>
    </w:p>
    <w:p w14:paraId="77B0CA22" w14:textId="5D74DE31" w:rsidR="00D65B9F" w:rsidRDefault="00D65B9F" w:rsidP="00D65B9F">
      <w:pPr>
        <w:pStyle w:val="ListParagraph"/>
        <w:numPr>
          <w:ilvl w:val="0"/>
          <w:numId w:val="32"/>
        </w:numPr>
        <w:spacing w:after="120" w:line="240" w:lineRule="auto"/>
        <w:contextualSpacing w:val="0"/>
      </w:pPr>
      <w:r>
        <w:lastRenderedPageBreak/>
        <w:t>Official members can be seen here: https://research.transportation.org/r-and-i-roster/ (select Innovation Community of Practice in the committee name drop down).</w:t>
      </w:r>
    </w:p>
    <w:p w14:paraId="61986581" w14:textId="616DA16F" w:rsidR="00424EAB" w:rsidRDefault="007062D8" w:rsidP="002B6E00">
      <w:pPr>
        <w:pStyle w:val="ListParagraph"/>
        <w:numPr>
          <w:ilvl w:val="2"/>
          <w:numId w:val="2"/>
        </w:numPr>
        <w:spacing w:after="120" w:line="240" w:lineRule="auto"/>
      </w:pPr>
      <w:r>
        <w:t xml:space="preserve">State Transportation </w:t>
      </w:r>
      <w:r w:rsidR="00424EAB">
        <w:t>Innovation</w:t>
      </w:r>
      <w:r>
        <w:t xml:space="preserve"> Councils</w:t>
      </w:r>
      <w:r w:rsidR="00424EAB">
        <w:t xml:space="preserve"> [Jeff </w:t>
      </w:r>
      <w:r w:rsidR="00424EAB" w:rsidRPr="00424EAB">
        <w:t>Zaharewicz</w:t>
      </w:r>
      <w:r w:rsidR="00424EAB">
        <w:t>]</w:t>
      </w:r>
    </w:p>
    <w:p w14:paraId="091E1269" w14:textId="77777777" w:rsidR="00424EAB" w:rsidRDefault="00424EAB" w:rsidP="00424EAB">
      <w:pPr>
        <w:pStyle w:val="ListParagraph"/>
        <w:spacing w:after="120" w:line="240" w:lineRule="auto"/>
        <w:ind w:left="2160"/>
      </w:pPr>
    </w:p>
    <w:p w14:paraId="0845CBE3" w14:textId="69D9E5AB" w:rsidR="004807CA" w:rsidRDefault="00424EAB" w:rsidP="001B20D8">
      <w:pPr>
        <w:pStyle w:val="ListParagraph"/>
        <w:numPr>
          <w:ilvl w:val="1"/>
          <w:numId w:val="30"/>
        </w:numPr>
        <w:spacing w:after="120" w:line="240" w:lineRule="auto"/>
        <w:ind w:left="2520" w:hanging="270"/>
      </w:pPr>
      <w:r>
        <w:t>E</w:t>
      </w:r>
      <w:r w:rsidR="004807CA">
        <w:t>ncourage</w:t>
      </w:r>
      <w:r>
        <w:t xml:space="preserve"> </w:t>
      </w:r>
      <w:r w:rsidR="004807CA">
        <w:t>states to submit STIC applications</w:t>
      </w:r>
      <w:r w:rsidR="00925431">
        <w:t xml:space="preserve"> in the next couple weeks.</w:t>
      </w:r>
    </w:p>
    <w:p w14:paraId="5EC2FCB8" w14:textId="691F549F" w:rsidR="00424EAB" w:rsidRDefault="004807CA" w:rsidP="00611379">
      <w:pPr>
        <w:pStyle w:val="ListParagraph"/>
        <w:numPr>
          <w:ilvl w:val="1"/>
          <w:numId w:val="30"/>
        </w:numPr>
        <w:spacing w:after="120" w:line="240" w:lineRule="auto"/>
        <w:ind w:left="2520" w:hanging="270"/>
      </w:pPr>
      <w:r>
        <w:t>Formal announcement of EDC 7 announcement coming soon</w:t>
      </w:r>
      <w:r w:rsidR="00925431">
        <w:t>, will run from 2023-2024.</w:t>
      </w:r>
    </w:p>
    <w:p w14:paraId="4EAFB184" w14:textId="77777777" w:rsidR="00424EAB" w:rsidRDefault="004807CA" w:rsidP="001B20D8">
      <w:pPr>
        <w:pStyle w:val="ListParagraph"/>
        <w:numPr>
          <w:ilvl w:val="2"/>
          <w:numId w:val="30"/>
        </w:numPr>
        <w:spacing w:after="120" w:line="240" w:lineRule="auto"/>
        <w:ind w:left="3240"/>
      </w:pPr>
      <w:r>
        <w:t xml:space="preserve">Early fall for executive session </w:t>
      </w:r>
    </w:p>
    <w:p w14:paraId="78AB6AE0" w14:textId="7349E6F4" w:rsidR="004807CA" w:rsidRDefault="00424EAB" w:rsidP="001B20D8">
      <w:pPr>
        <w:pStyle w:val="ListParagraph"/>
        <w:numPr>
          <w:ilvl w:val="2"/>
          <w:numId w:val="30"/>
        </w:numPr>
        <w:spacing w:after="120" w:line="240" w:lineRule="auto"/>
        <w:ind w:left="3240"/>
      </w:pPr>
      <w:r>
        <w:t>L</w:t>
      </w:r>
      <w:r w:rsidR="004807CA">
        <w:t>ater fall virtual summit</w:t>
      </w:r>
    </w:p>
    <w:p w14:paraId="6330020B" w14:textId="77777777" w:rsidR="004807CA" w:rsidRDefault="004807CA" w:rsidP="00611379">
      <w:pPr>
        <w:pStyle w:val="ListParagraph"/>
        <w:numPr>
          <w:ilvl w:val="1"/>
          <w:numId w:val="30"/>
        </w:numPr>
        <w:spacing w:after="120" w:line="240" w:lineRule="auto"/>
        <w:ind w:left="2520" w:hanging="270"/>
      </w:pPr>
      <w:r>
        <w:t xml:space="preserve">LTAP – Build a better mousetrap competition. Received just under 70 submissions. </w:t>
      </w:r>
    </w:p>
    <w:p w14:paraId="43CB44C6" w14:textId="5513D8B7" w:rsidR="004807CA" w:rsidRDefault="004807CA" w:rsidP="00611379">
      <w:pPr>
        <w:pStyle w:val="ListParagraph"/>
        <w:numPr>
          <w:ilvl w:val="2"/>
          <w:numId w:val="30"/>
        </w:numPr>
        <w:spacing w:after="120" w:line="240" w:lineRule="auto"/>
        <w:ind w:left="3240"/>
      </w:pPr>
      <w:r>
        <w:t xml:space="preserve">FHWA has a video that will be </w:t>
      </w:r>
      <w:r w:rsidR="0035735F">
        <w:t>shared,</w:t>
      </w:r>
      <w:r>
        <w:t xml:space="preserve"> and booklet will be created. Once that is available, Jeff will notify group. </w:t>
      </w:r>
    </w:p>
    <w:p w14:paraId="3FAD59C3" w14:textId="77777777" w:rsidR="004807CA" w:rsidRDefault="004807CA" w:rsidP="004807CA">
      <w:pPr>
        <w:pStyle w:val="ListParagraph"/>
        <w:spacing w:after="120" w:line="240" w:lineRule="auto"/>
        <w:ind w:left="2160"/>
        <w:contextualSpacing w:val="0"/>
      </w:pPr>
    </w:p>
    <w:p w14:paraId="6A92D148" w14:textId="70730CCB" w:rsidR="00F75E4A" w:rsidRDefault="00F75E4A" w:rsidP="007062D8">
      <w:pPr>
        <w:pStyle w:val="ListParagraph"/>
        <w:numPr>
          <w:ilvl w:val="2"/>
          <w:numId w:val="2"/>
        </w:numPr>
        <w:spacing w:after="120" w:line="240" w:lineRule="auto"/>
        <w:contextualSpacing w:val="0"/>
      </w:pPr>
      <w:r>
        <w:t>Innovation Lifecycle Subcommittee</w:t>
      </w:r>
    </w:p>
    <w:p w14:paraId="7FBCC377" w14:textId="77777777" w:rsidR="00884E75" w:rsidRDefault="007062D8" w:rsidP="007062D8">
      <w:pPr>
        <w:pStyle w:val="ListParagraph"/>
        <w:numPr>
          <w:ilvl w:val="1"/>
          <w:numId w:val="2"/>
        </w:numPr>
        <w:spacing w:after="120" w:line="240" w:lineRule="auto"/>
        <w:contextualSpacing w:val="0"/>
      </w:pPr>
      <w:r>
        <w:t>RIIM Subcommittee</w:t>
      </w:r>
      <w:r w:rsidR="00884E75">
        <w:t xml:space="preserve">s </w:t>
      </w:r>
    </w:p>
    <w:p w14:paraId="7F4B49CF" w14:textId="1406ABCE" w:rsidR="007062D8" w:rsidRDefault="00884E75" w:rsidP="00884E75">
      <w:pPr>
        <w:pStyle w:val="ListParagraph"/>
        <w:numPr>
          <w:ilvl w:val="2"/>
          <w:numId w:val="2"/>
        </w:numPr>
        <w:spacing w:after="120" w:line="240" w:lineRule="auto"/>
        <w:contextualSpacing w:val="0"/>
      </w:pPr>
      <w:r>
        <w:t>Emerging Topics [Matt Miller]</w:t>
      </w:r>
    </w:p>
    <w:p w14:paraId="5EF9B97A" w14:textId="26856327" w:rsidR="00884E75" w:rsidRDefault="00884E75" w:rsidP="00884E75">
      <w:pPr>
        <w:pStyle w:val="ListParagraph"/>
        <w:numPr>
          <w:ilvl w:val="2"/>
          <w:numId w:val="2"/>
        </w:numPr>
        <w:spacing w:after="120" w:line="240" w:lineRule="auto"/>
        <w:contextualSpacing w:val="0"/>
      </w:pPr>
      <w:r>
        <w:t>Innovation Lifecycle [Skip Paul]</w:t>
      </w:r>
    </w:p>
    <w:p w14:paraId="02661152" w14:textId="77777777" w:rsidR="007062D8" w:rsidRDefault="007062D8" w:rsidP="007062D8">
      <w:pPr>
        <w:pStyle w:val="ListParagraph"/>
        <w:numPr>
          <w:ilvl w:val="0"/>
          <w:numId w:val="2"/>
        </w:numPr>
        <w:spacing w:after="120" w:line="240" w:lineRule="auto"/>
        <w:contextualSpacing w:val="0"/>
        <w:rPr>
          <w:b/>
          <w:bCs/>
        </w:rPr>
      </w:pPr>
      <w:r>
        <w:rPr>
          <w:b/>
          <w:bCs/>
        </w:rPr>
        <w:t>New Business</w:t>
      </w:r>
    </w:p>
    <w:p w14:paraId="16660D7D" w14:textId="2A634EA0" w:rsidR="007062D8" w:rsidRDefault="00884E75" w:rsidP="007062D8">
      <w:pPr>
        <w:pStyle w:val="ListParagraph"/>
        <w:numPr>
          <w:ilvl w:val="1"/>
          <w:numId w:val="2"/>
        </w:numPr>
        <w:spacing w:after="120" w:line="240" w:lineRule="auto"/>
        <w:contextualSpacing w:val="0"/>
      </w:pPr>
      <w:r>
        <w:t>New leadership needed!</w:t>
      </w:r>
    </w:p>
    <w:p w14:paraId="5C102ACE" w14:textId="7C5D10C4" w:rsidR="003728E0" w:rsidRDefault="00790B11" w:rsidP="003728E0">
      <w:pPr>
        <w:pStyle w:val="ListParagraph"/>
        <w:numPr>
          <w:ilvl w:val="0"/>
          <w:numId w:val="31"/>
        </w:numPr>
        <w:spacing w:after="120" w:line="240" w:lineRule="auto"/>
      </w:pPr>
      <w:r>
        <w:t xml:space="preserve">Stephanie is taking on a new role within DDOT. </w:t>
      </w:r>
    </w:p>
    <w:p w14:paraId="3ECC25D8" w14:textId="5B3359FD" w:rsidR="00790B11" w:rsidRDefault="00790B11" w:rsidP="003728E0">
      <w:pPr>
        <w:pStyle w:val="ListParagraph"/>
        <w:numPr>
          <w:ilvl w:val="0"/>
          <w:numId w:val="31"/>
        </w:numPr>
        <w:spacing w:after="120" w:line="240" w:lineRule="auto"/>
      </w:pPr>
      <w:r>
        <w:t xml:space="preserve">Looking for someone who is more directly connected to the RAC to take on the role. </w:t>
      </w:r>
    </w:p>
    <w:p w14:paraId="36EB385E" w14:textId="77777777" w:rsidR="003728E0" w:rsidRDefault="00096203" w:rsidP="003728E0">
      <w:pPr>
        <w:pStyle w:val="ListParagraph"/>
        <w:numPr>
          <w:ilvl w:val="0"/>
          <w:numId w:val="31"/>
        </w:numPr>
        <w:spacing w:after="120" w:line="240" w:lineRule="auto"/>
      </w:pPr>
      <w:r>
        <w:t>Meet</w:t>
      </w:r>
      <w:r w:rsidR="003728E0">
        <w:t>s</w:t>
      </w:r>
      <w:r>
        <w:t xml:space="preserve"> every other month</w:t>
      </w:r>
      <w:r w:rsidR="000A02B6">
        <w:t>, sending out meeting invites</w:t>
      </w:r>
      <w:r>
        <w:t>.</w:t>
      </w:r>
      <w:r w:rsidR="00790B11">
        <w:t xml:space="preserve"> </w:t>
      </w:r>
      <w:r>
        <w:t xml:space="preserve">Leadership call every month. </w:t>
      </w:r>
    </w:p>
    <w:p w14:paraId="1B180C90" w14:textId="08476B47" w:rsidR="00790B11" w:rsidRDefault="00096203" w:rsidP="003728E0">
      <w:pPr>
        <w:pStyle w:val="ListParagraph"/>
        <w:numPr>
          <w:ilvl w:val="0"/>
          <w:numId w:val="31"/>
        </w:numPr>
        <w:spacing w:after="120" w:line="240" w:lineRule="auto"/>
      </w:pPr>
      <w:r>
        <w:t xml:space="preserve">Great way to get connected to RAC and TRB committee. </w:t>
      </w:r>
    </w:p>
    <w:p w14:paraId="355C7EEB" w14:textId="3D3BB728" w:rsidR="00096203" w:rsidRDefault="00096203" w:rsidP="003728E0">
      <w:pPr>
        <w:pStyle w:val="ListParagraph"/>
        <w:numPr>
          <w:ilvl w:val="0"/>
          <w:numId w:val="31"/>
        </w:numPr>
        <w:spacing w:after="120" w:line="240" w:lineRule="auto"/>
      </w:pPr>
      <w:r>
        <w:t>If interested, please contact Stephanie.</w:t>
      </w:r>
    </w:p>
    <w:p w14:paraId="36EE4416" w14:textId="77777777" w:rsidR="00096203" w:rsidRDefault="00096203" w:rsidP="00790B11">
      <w:pPr>
        <w:spacing w:after="120" w:line="240" w:lineRule="auto"/>
        <w:ind w:left="1080"/>
      </w:pPr>
    </w:p>
    <w:p w14:paraId="64203DEA" w14:textId="77777777" w:rsidR="007062D8" w:rsidRDefault="007062D8" w:rsidP="007062D8">
      <w:pPr>
        <w:pStyle w:val="ListParagraph"/>
        <w:numPr>
          <w:ilvl w:val="0"/>
          <w:numId w:val="2"/>
        </w:numPr>
        <w:spacing w:after="120" w:line="240" w:lineRule="auto"/>
        <w:contextualSpacing w:val="0"/>
        <w:rPr>
          <w:b/>
          <w:bCs/>
        </w:rPr>
      </w:pPr>
      <w:r w:rsidRPr="00D87C81">
        <w:rPr>
          <w:b/>
          <w:bCs/>
        </w:rPr>
        <w:t xml:space="preserve">Open </w:t>
      </w:r>
      <w:r>
        <w:rPr>
          <w:b/>
          <w:bCs/>
        </w:rPr>
        <w:t>Floor</w:t>
      </w:r>
    </w:p>
    <w:p w14:paraId="43F41B1D" w14:textId="77777777" w:rsidR="007062D8" w:rsidRPr="00A242AC" w:rsidRDefault="007062D8" w:rsidP="007062D8">
      <w:pPr>
        <w:pStyle w:val="ListParagraph"/>
        <w:numPr>
          <w:ilvl w:val="0"/>
          <w:numId w:val="2"/>
        </w:numPr>
        <w:spacing w:after="120" w:line="240" w:lineRule="auto"/>
        <w:contextualSpacing w:val="0"/>
        <w:rPr>
          <w:b/>
          <w:bCs/>
        </w:rPr>
      </w:pPr>
      <w:r w:rsidRPr="00A242AC">
        <w:rPr>
          <w:b/>
          <w:bCs/>
        </w:rPr>
        <w:t xml:space="preserve">Next </w:t>
      </w:r>
      <w:r>
        <w:rPr>
          <w:b/>
          <w:bCs/>
        </w:rPr>
        <w:t>Meeting</w:t>
      </w:r>
    </w:p>
    <w:p w14:paraId="06C110F7" w14:textId="34029015" w:rsidR="007062D8" w:rsidRDefault="00884E75" w:rsidP="007062D8">
      <w:pPr>
        <w:pStyle w:val="ListParagraph"/>
        <w:numPr>
          <w:ilvl w:val="1"/>
          <w:numId w:val="2"/>
        </w:numPr>
        <w:spacing w:after="120" w:line="240" w:lineRule="auto"/>
        <w:contextualSpacing w:val="0"/>
      </w:pPr>
      <w:r>
        <w:t>September 12</w:t>
      </w:r>
      <w:r w:rsidR="00FD470A">
        <w:t xml:space="preserve">, </w:t>
      </w:r>
      <w:r>
        <w:t>2-3pm ET</w:t>
      </w:r>
    </w:p>
    <w:p w14:paraId="37B476A6" w14:textId="77777777" w:rsidR="007062D8" w:rsidRPr="00A242AC" w:rsidRDefault="007062D8" w:rsidP="007062D8">
      <w:pPr>
        <w:pStyle w:val="ListParagraph"/>
        <w:numPr>
          <w:ilvl w:val="0"/>
          <w:numId w:val="2"/>
        </w:numPr>
        <w:spacing w:after="120" w:line="240" w:lineRule="auto"/>
        <w:contextualSpacing w:val="0"/>
        <w:rPr>
          <w:b/>
          <w:bCs/>
        </w:rPr>
      </w:pPr>
      <w:r w:rsidRPr="00A242AC">
        <w:rPr>
          <w:b/>
          <w:bCs/>
        </w:rPr>
        <w:t>Adjourn</w:t>
      </w:r>
    </w:p>
    <w:p w14:paraId="0C02B56D" w14:textId="437790DC" w:rsidR="002072FA" w:rsidRDefault="002072FA">
      <w:pPr>
        <w:rPr>
          <w:rFonts w:asciiTheme="majorHAnsi" w:eastAsiaTheme="majorEastAsia" w:hAnsiTheme="majorHAnsi" w:cstheme="majorBidi"/>
          <w:color w:val="2F5496" w:themeColor="accent1" w:themeShade="BF"/>
          <w:sz w:val="26"/>
          <w:szCs w:val="26"/>
        </w:rPr>
      </w:pPr>
    </w:p>
    <w:sectPr w:rsidR="002072FA" w:rsidSect="006B54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549D" w14:textId="77777777" w:rsidR="00DF2792" w:rsidRDefault="00DF2792" w:rsidP="0096416C">
      <w:pPr>
        <w:spacing w:after="0" w:line="240" w:lineRule="auto"/>
      </w:pPr>
      <w:r>
        <w:separator/>
      </w:r>
    </w:p>
  </w:endnote>
  <w:endnote w:type="continuationSeparator" w:id="0">
    <w:p w14:paraId="25DF30D7" w14:textId="77777777" w:rsidR="00DF2792" w:rsidRDefault="00DF2792" w:rsidP="0096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180A" w14:textId="77777777" w:rsidR="006B5408" w:rsidRDefault="006B54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C483" w14:textId="77777777" w:rsidR="006B5408" w:rsidRDefault="006B54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CF25" w14:textId="77777777" w:rsidR="006B5408" w:rsidRDefault="006B54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B10E" w14:textId="77777777" w:rsidR="00DF2792" w:rsidRDefault="00DF2792" w:rsidP="0096416C">
      <w:pPr>
        <w:spacing w:after="0" w:line="240" w:lineRule="auto"/>
      </w:pPr>
      <w:r>
        <w:separator/>
      </w:r>
    </w:p>
  </w:footnote>
  <w:footnote w:type="continuationSeparator" w:id="0">
    <w:p w14:paraId="01DE2C4D" w14:textId="77777777" w:rsidR="00DF2792" w:rsidRDefault="00DF2792" w:rsidP="00964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2D10" w14:textId="77777777" w:rsidR="006B5408" w:rsidRDefault="006B54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9C21" w14:textId="77777777" w:rsidR="006B5408" w:rsidRDefault="006B54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D10E" w14:textId="77777777" w:rsidR="006B5408" w:rsidRDefault="006B54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F95"/>
    <w:multiLevelType w:val="hybridMultilevel"/>
    <w:tmpl w:val="2FD45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44C2B"/>
    <w:multiLevelType w:val="hybridMultilevel"/>
    <w:tmpl w:val="607CEE78"/>
    <w:lvl w:ilvl="0" w:tplc="505AE66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3FD739E"/>
    <w:multiLevelType w:val="hybridMultilevel"/>
    <w:tmpl w:val="E25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A59E5"/>
    <w:multiLevelType w:val="hybridMultilevel"/>
    <w:tmpl w:val="F1A4B0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03D5C"/>
    <w:multiLevelType w:val="multilevel"/>
    <w:tmpl w:val="5D8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9220A"/>
    <w:multiLevelType w:val="hybridMultilevel"/>
    <w:tmpl w:val="2D04549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12ACB"/>
    <w:multiLevelType w:val="hybridMultilevel"/>
    <w:tmpl w:val="71821C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603EA"/>
    <w:multiLevelType w:val="hybridMultilevel"/>
    <w:tmpl w:val="B358ED1E"/>
    <w:lvl w:ilvl="0" w:tplc="21587A1E">
      <w:numFmt w:val="bullet"/>
      <w:lvlText w:val="-"/>
      <w:lvlJc w:val="left"/>
      <w:pPr>
        <w:ind w:left="4680" w:hanging="360"/>
      </w:pPr>
      <w:rPr>
        <w:rFonts w:ascii="Calibri" w:eastAsiaTheme="minorHAns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442B83"/>
    <w:multiLevelType w:val="hybridMultilevel"/>
    <w:tmpl w:val="E2E860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7E4FF4"/>
    <w:multiLevelType w:val="hybridMultilevel"/>
    <w:tmpl w:val="03A42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53953"/>
    <w:multiLevelType w:val="hybridMultilevel"/>
    <w:tmpl w:val="B0DC83D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690FC0"/>
    <w:multiLevelType w:val="hybridMultilevel"/>
    <w:tmpl w:val="D3B0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B97970"/>
    <w:multiLevelType w:val="hybridMultilevel"/>
    <w:tmpl w:val="4BE27E1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602303B"/>
    <w:multiLevelType w:val="hybridMultilevel"/>
    <w:tmpl w:val="729649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6A63B3B"/>
    <w:multiLevelType w:val="hybridMultilevel"/>
    <w:tmpl w:val="211EBE8A"/>
    <w:lvl w:ilvl="0" w:tplc="5CBAAEB8">
      <w:numFmt w:val="bullet"/>
      <w:lvlText w:val="-"/>
      <w:lvlJc w:val="left"/>
      <w:pPr>
        <w:ind w:left="1620" w:hanging="360"/>
      </w:pPr>
      <w:rPr>
        <w:rFonts w:ascii="Calibri" w:eastAsiaTheme="minorHAnsi" w:hAnsi="Calibri" w:cs="Calibri"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3B212D6D"/>
    <w:multiLevelType w:val="hybridMultilevel"/>
    <w:tmpl w:val="4796D306"/>
    <w:lvl w:ilvl="0" w:tplc="5CBAAEB8">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4CD2C11"/>
    <w:multiLevelType w:val="hybridMultilevel"/>
    <w:tmpl w:val="0C600A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074CDB"/>
    <w:multiLevelType w:val="multilevel"/>
    <w:tmpl w:val="48DA1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45B59"/>
    <w:multiLevelType w:val="hybridMultilevel"/>
    <w:tmpl w:val="3B6C21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E011C5"/>
    <w:multiLevelType w:val="hybridMultilevel"/>
    <w:tmpl w:val="DEBC720C"/>
    <w:lvl w:ilvl="0" w:tplc="21587A1E">
      <w:numFmt w:val="bullet"/>
      <w:lvlText w:val="-"/>
      <w:lvlJc w:val="left"/>
      <w:pPr>
        <w:ind w:left="540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40D4D1A"/>
    <w:multiLevelType w:val="hybridMultilevel"/>
    <w:tmpl w:val="352EA2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22A70"/>
    <w:multiLevelType w:val="hybridMultilevel"/>
    <w:tmpl w:val="4CC80C7E"/>
    <w:lvl w:ilvl="0" w:tplc="21587A1E">
      <w:numFmt w:val="bullet"/>
      <w:lvlText w:val="-"/>
      <w:lvlJc w:val="left"/>
      <w:pPr>
        <w:ind w:left="3240" w:hanging="360"/>
      </w:pPr>
      <w:rPr>
        <w:rFonts w:ascii="Calibri" w:eastAsiaTheme="minorHAns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614E3D0A"/>
    <w:multiLevelType w:val="hybridMultilevel"/>
    <w:tmpl w:val="F404E4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105487"/>
    <w:multiLevelType w:val="hybridMultilevel"/>
    <w:tmpl w:val="01B4B328"/>
    <w:lvl w:ilvl="0" w:tplc="5CBAAEB8">
      <w:numFmt w:val="bullet"/>
      <w:lvlText w:val="-"/>
      <w:lvlJc w:val="left"/>
      <w:pPr>
        <w:ind w:left="36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4E56C9"/>
    <w:multiLevelType w:val="multilevel"/>
    <w:tmpl w:val="26EE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82E72"/>
    <w:multiLevelType w:val="hybridMultilevel"/>
    <w:tmpl w:val="0C3A765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D3319B4"/>
    <w:multiLevelType w:val="hybridMultilevel"/>
    <w:tmpl w:val="AB764C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DD42F38"/>
    <w:multiLevelType w:val="hybridMultilevel"/>
    <w:tmpl w:val="208289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93A5F"/>
    <w:multiLevelType w:val="hybridMultilevel"/>
    <w:tmpl w:val="3274E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755E7"/>
    <w:multiLevelType w:val="hybridMultilevel"/>
    <w:tmpl w:val="7F4E484A"/>
    <w:lvl w:ilvl="0" w:tplc="5CBAAEB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ABC4884"/>
    <w:multiLevelType w:val="hybridMultilevel"/>
    <w:tmpl w:val="532A0D76"/>
    <w:lvl w:ilvl="0" w:tplc="5CBAAEB8">
      <w:numFmt w:val="bullet"/>
      <w:lvlText w:val="-"/>
      <w:lvlJc w:val="left"/>
      <w:pPr>
        <w:ind w:left="32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780511"/>
    <w:multiLevelType w:val="multilevel"/>
    <w:tmpl w:val="3748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709924">
    <w:abstractNumId w:val="0"/>
  </w:num>
  <w:num w:numId="2" w16cid:durableId="835540135">
    <w:abstractNumId w:val="28"/>
  </w:num>
  <w:num w:numId="3" w16cid:durableId="1368794070">
    <w:abstractNumId w:val="27"/>
  </w:num>
  <w:num w:numId="4" w16cid:durableId="1763984814">
    <w:abstractNumId w:val="2"/>
  </w:num>
  <w:num w:numId="5" w16cid:durableId="167912584">
    <w:abstractNumId w:val="9"/>
  </w:num>
  <w:num w:numId="6" w16cid:durableId="1390300637">
    <w:abstractNumId w:val="11"/>
  </w:num>
  <w:num w:numId="7" w16cid:durableId="678894740">
    <w:abstractNumId w:val="6"/>
  </w:num>
  <w:num w:numId="8" w16cid:durableId="118914492">
    <w:abstractNumId w:val="10"/>
  </w:num>
  <w:num w:numId="9" w16cid:durableId="331447614">
    <w:abstractNumId w:val="20"/>
  </w:num>
  <w:num w:numId="10" w16cid:durableId="188765296">
    <w:abstractNumId w:val="5"/>
  </w:num>
  <w:num w:numId="11" w16cid:durableId="379597030">
    <w:abstractNumId w:val="31"/>
  </w:num>
  <w:num w:numId="12" w16cid:durableId="1964457712">
    <w:abstractNumId w:val="24"/>
  </w:num>
  <w:num w:numId="13" w16cid:durableId="1852182685">
    <w:abstractNumId w:val="17"/>
  </w:num>
  <w:num w:numId="14" w16cid:durableId="74015378">
    <w:abstractNumId w:val="4"/>
  </w:num>
  <w:num w:numId="15" w16cid:durableId="1398476141">
    <w:abstractNumId w:val="12"/>
  </w:num>
  <w:num w:numId="16" w16cid:durableId="1560093935">
    <w:abstractNumId w:val="3"/>
  </w:num>
  <w:num w:numId="17" w16cid:durableId="1788966548">
    <w:abstractNumId w:val="22"/>
  </w:num>
  <w:num w:numId="18" w16cid:durableId="823858828">
    <w:abstractNumId w:val="8"/>
  </w:num>
  <w:num w:numId="19" w16cid:durableId="483399732">
    <w:abstractNumId w:val="18"/>
  </w:num>
  <w:num w:numId="20" w16cid:durableId="816075493">
    <w:abstractNumId w:val="26"/>
  </w:num>
  <w:num w:numId="21" w16cid:durableId="173225256">
    <w:abstractNumId w:val="25"/>
  </w:num>
  <w:num w:numId="22" w16cid:durableId="1559439305">
    <w:abstractNumId w:val="21"/>
  </w:num>
  <w:num w:numId="23" w16cid:durableId="2127001378">
    <w:abstractNumId w:val="7"/>
  </w:num>
  <w:num w:numId="24" w16cid:durableId="1494835862">
    <w:abstractNumId w:val="19"/>
  </w:num>
  <w:num w:numId="25" w16cid:durableId="948585357">
    <w:abstractNumId w:val="15"/>
  </w:num>
  <w:num w:numId="26" w16cid:durableId="812676825">
    <w:abstractNumId w:val="1"/>
  </w:num>
  <w:num w:numId="27" w16cid:durableId="410586108">
    <w:abstractNumId w:val="29"/>
  </w:num>
  <w:num w:numId="28" w16cid:durableId="2094357162">
    <w:abstractNumId w:val="23"/>
  </w:num>
  <w:num w:numId="29" w16cid:durableId="1378621519">
    <w:abstractNumId w:val="14"/>
  </w:num>
  <w:num w:numId="30" w16cid:durableId="1041172146">
    <w:abstractNumId w:val="30"/>
  </w:num>
  <w:num w:numId="31" w16cid:durableId="63451170">
    <w:abstractNumId w:val="16"/>
  </w:num>
  <w:num w:numId="32" w16cid:durableId="56124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E7"/>
    <w:rsid w:val="00001E77"/>
    <w:rsid w:val="00053F50"/>
    <w:rsid w:val="00082EA0"/>
    <w:rsid w:val="00090C9D"/>
    <w:rsid w:val="00096203"/>
    <w:rsid w:val="000A02B6"/>
    <w:rsid w:val="000B5413"/>
    <w:rsid w:val="000D396B"/>
    <w:rsid w:val="000D608C"/>
    <w:rsid w:val="000D7B6E"/>
    <w:rsid w:val="000E2139"/>
    <w:rsid w:val="000F50F2"/>
    <w:rsid w:val="001171F3"/>
    <w:rsid w:val="001176E2"/>
    <w:rsid w:val="0015276C"/>
    <w:rsid w:val="00160A42"/>
    <w:rsid w:val="00175D6E"/>
    <w:rsid w:val="001A4CBB"/>
    <w:rsid w:val="001A7776"/>
    <w:rsid w:val="001B20D8"/>
    <w:rsid w:val="001B6BE8"/>
    <w:rsid w:val="001D7A3E"/>
    <w:rsid w:val="00202A6B"/>
    <w:rsid w:val="002072FA"/>
    <w:rsid w:val="002551FB"/>
    <w:rsid w:val="00264756"/>
    <w:rsid w:val="00267DB8"/>
    <w:rsid w:val="00273486"/>
    <w:rsid w:val="00281873"/>
    <w:rsid w:val="0029595B"/>
    <w:rsid w:val="002A314D"/>
    <w:rsid w:val="002B6E00"/>
    <w:rsid w:val="002D3B26"/>
    <w:rsid w:val="003147B9"/>
    <w:rsid w:val="0035735F"/>
    <w:rsid w:val="003728E0"/>
    <w:rsid w:val="003764E2"/>
    <w:rsid w:val="003B199A"/>
    <w:rsid w:val="003E58E1"/>
    <w:rsid w:val="003E65B8"/>
    <w:rsid w:val="003F5736"/>
    <w:rsid w:val="00424EAB"/>
    <w:rsid w:val="00433431"/>
    <w:rsid w:val="00437482"/>
    <w:rsid w:val="00441D0F"/>
    <w:rsid w:val="00444413"/>
    <w:rsid w:val="00460D3E"/>
    <w:rsid w:val="00473A94"/>
    <w:rsid w:val="004807CA"/>
    <w:rsid w:val="00484440"/>
    <w:rsid w:val="00485F6A"/>
    <w:rsid w:val="004867B9"/>
    <w:rsid w:val="004A387D"/>
    <w:rsid w:val="004A71D7"/>
    <w:rsid w:val="004B72FF"/>
    <w:rsid w:val="004C0DA2"/>
    <w:rsid w:val="004C206D"/>
    <w:rsid w:val="004D2054"/>
    <w:rsid w:val="004E7D45"/>
    <w:rsid w:val="00507D0F"/>
    <w:rsid w:val="005104CE"/>
    <w:rsid w:val="00532FAC"/>
    <w:rsid w:val="0053509B"/>
    <w:rsid w:val="0056054F"/>
    <w:rsid w:val="00566FCE"/>
    <w:rsid w:val="005A5313"/>
    <w:rsid w:val="005C63B7"/>
    <w:rsid w:val="005D5FD5"/>
    <w:rsid w:val="005E1345"/>
    <w:rsid w:val="005F6F55"/>
    <w:rsid w:val="00611379"/>
    <w:rsid w:val="006135EB"/>
    <w:rsid w:val="006349AD"/>
    <w:rsid w:val="006370B3"/>
    <w:rsid w:val="00654842"/>
    <w:rsid w:val="00654929"/>
    <w:rsid w:val="00670532"/>
    <w:rsid w:val="006933BE"/>
    <w:rsid w:val="006A680E"/>
    <w:rsid w:val="006B5408"/>
    <w:rsid w:val="006C2B38"/>
    <w:rsid w:val="006D4433"/>
    <w:rsid w:val="006D44BD"/>
    <w:rsid w:val="00700D00"/>
    <w:rsid w:val="007062D8"/>
    <w:rsid w:val="00732EC3"/>
    <w:rsid w:val="00773DC6"/>
    <w:rsid w:val="00775C18"/>
    <w:rsid w:val="007770E7"/>
    <w:rsid w:val="00787D2F"/>
    <w:rsid w:val="007903B2"/>
    <w:rsid w:val="00790B11"/>
    <w:rsid w:val="00790BF8"/>
    <w:rsid w:val="007B3A76"/>
    <w:rsid w:val="007B4914"/>
    <w:rsid w:val="007B5D22"/>
    <w:rsid w:val="007D2364"/>
    <w:rsid w:val="007E3CAE"/>
    <w:rsid w:val="007E5D71"/>
    <w:rsid w:val="007E6BCB"/>
    <w:rsid w:val="007F392C"/>
    <w:rsid w:val="0080070E"/>
    <w:rsid w:val="0080675C"/>
    <w:rsid w:val="00810A10"/>
    <w:rsid w:val="00816E7D"/>
    <w:rsid w:val="0082451E"/>
    <w:rsid w:val="0086546D"/>
    <w:rsid w:val="00877F07"/>
    <w:rsid w:val="00883813"/>
    <w:rsid w:val="00884E75"/>
    <w:rsid w:val="00893F4B"/>
    <w:rsid w:val="0089634D"/>
    <w:rsid w:val="008A1188"/>
    <w:rsid w:val="008A66BE"/>
    <w:rsid w:val="008D059B"/>
    <w:rsid w:val="008E7915"/>
    <w:rsid w:val="008F0BA4"/>
    <w:rsid w:val="00914289"/>
    <w:rsid w:val="00914D3C"/>
    <w:rsid w:val="00925431"/>
    <w:rsid w:val="00931ED2"/>
    <w:rsid w:val="0093294A"/>
    <w:rsid w:val="0094135A"/>
    <w:rsid w:val="009608AE"/>
    <w:rsid w:val="0096416C"/>
    <w:rsid w:val="009877F9"/>
    <w:rsid w:val="00994DFF"/>
    <w:rsid w:val="00997C41"/>
    <w:rsid w:val="009A3086"/>
    <w:rsid w:val="009C3A43"/>
    <w:rsid w:val="009D5E66"/>
    <w:rsid w:val="00A16BDE"/>
    <w:rsid w:val="00A242AC"/>
    <w:rsid w:val="00A538E6"/>
    <w:rsid w:val="00A738F4"/>
    <w:rsid w:val="00AE493D"/>
    <w:rsid w:val="00B0002A"/>
    <w:rsid w:val="00B211A4"/>
    <w:rsid w:val="00B4303F"/>
    <w:rsid w:val="00B619B1"/>
    <w:rsid w:val="00B64D6C"/>
    <w:rsid w:val="00B66CB7"/>
    <w:rsid w:val="00B66F99"/>
    <w:rsid w:val="00B94891"/>
    <w:rsid w:val="00BA6C98"/>
    <w:rsid w:val="00BC670A"/>
    <w:rsid w:val="00BE6AE1"/>
    <w:rsid w:val="00BF1AD0"/>
    <w:rsid w:val="00C109F4"/>
    <w:rsid w:val="00C136F5"/>
    <w:rsid w:val="00C559AD"/>
    <w:rsid w:val="00C6508A"/>
    <w:rsid w:val="00C73BCF"/>
    <w:rsid w:val="00CC1FDB"/>
    <w:rsid w:val="00CD1FD9"/>
    <w:rsid w:val="00CE03D5"/>
    <w:rsid w:val="00D06F3F"/>
    <w:rsid w:val="00D5366A"/>
    <w:rsid w:val="00D65B9F"/>
    <w:rsid w:val="00D735A8"/>
    <w:rsid w:val="00D82474"/>
    <w:rsid w:val="00D8795F"/>
    <w:rsid w:val="00DA182B"/>
    <w:rsid w:val="00DB3443"/>
    <w:rsid w:val="00DF2792"/>
    <w:rsid w:val="00E23E21"/>
    <w:rsid w:val="00E52ABB"/>
    <w:rsid w:val="00E60626"/>
    <w:rsid w:val="00E71BA7"/>
    <w:rsid w:val="00E91F22"/>
    <w:rsid w:val="00EA537C"/>
    <w:rsid w:val="00EA58CF"/>
    <w:rsid w:val="00EB7514"/>
    <w:rsid w:val="00EC23C6"/>
    <w:rsid w:val="00EE7F26"/>
    <w:rsid w:val="00EF5E05"/>
    <w:rsid w:val="00EF61CF"/>
    <w:rsid w:val="00F24EC9"/>
    <w:rsid w:val="00F3068D"/>
    <w:rsid w:val="00F57999"/>
    <w:rsid w:val="00F66E3D"/>
    <w:rsid w:val="00F75E4A"/>
    <w:rsid w:val="00FD470A"/>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673E"/>
  <w15:chartTrackingRefBased/>
  <w15:docId w15:val="{63912BA8-8705-41F8-9499-EAF3E13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72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E7"/>
    <w:pPr>
      <w:ind w:left="720"/>
      <w:contextualSpacing/>
    </w:pPr>
  </w:style>
  <w:style w:type="character" w:styleId="Hyperlink">
    <w:name w:val="Hyperlink"/>
    <w:basedOn w:val="DefaultParagraphFont"/>
    <w:uiPriority w:val="99"/>
    <w:unhideWhenUsed/>
    <w:rsid w:val="00160A42"/>
    <w:rPr>
      <w:color w:val="0563C1" w:themeColor="hyperlink"/>
      <w:u w:val="single"/>
    </w:rPr>
  </w:style>
  <w:style w:type="character" w:styleId="UnresolvedMention">
    <w:name w:val="Unresolved Mention"/>
    <w:basedOn w:val="DefaultParagraphFont"/>
    <w:uiPriority w:val="99"/>
    <w:semiHidden/>
    <w:unhideWhenUsed/>
    <w:rsid w:val="00160A42"/>
    <w:rPr>
      <w:color w:val="605E5C"/>
      <w:shd w:val="clear" w:color="auto" w:fill="E1DFDD"/>
    </w:rPr>
  </w:style>
  <w:style w:type="character" w:customStyle="1" w:styleId="Heading1Char">
    <w:name w:val="Heading 1 Char"/>
    <w:basedOn w:val="DefaultParagraphFont"/>
    <w:link w:val="Heading1"/>
    <w:uiPriority w:val="9"/>
    <w:rsid w:val="006933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3B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5313"/>
    <w:pPr>
      <w:spacing w:after="0" w:line="240" w:lineRule="auto"/>
    </w:pPr>
  </w:style>
  <w:style w:type="character" w:customStyle="1" w:styleId="Heading3Char">
    <w:name w:val="Heading 3 Char"/>
    <w:basedOn w:val="DefaultParagraphFont"/>
    <w:link w:val="Heading3"/>
    <w:uiPriority w:val="9"/>
    <w:semiHidden/>
    <w:rsid w:val="002072F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370B3"/>
    <w:rPr>
      <w:sz w:val="16"/>
      <w:szCs w:val="16"/>
    </w:rPr>
  </w:style>
  <w:style w:type="paragraph" w:styleId="CommentText">
    <w:name w:val="annotation text"/>
    <w:basedOn w:val="Normal"/>
    <w:link w:val="CommentTextChar"/>
    <w:uiPriority w:val="99"/>
    <w:semiHidden/>
    <w:unhideWhenUsed/>
    <w:rsid w:val="006370B3"/>
    <w:pPr>
      <w:spacing w:line="240" w:lineRule="auto"/>
    </w:pPr>
    <w:rPr>
      <w:sz w:val="20"/>
      <w:szCs w:val="20"/>
    </w:rPr>
  </w:style>
  <w:style w:type="character" w:customStyle="1" w:styleId="CommentTextChar">
    <w:name w:val="Comment Text Char"/>
    <w:basedOn w:val="DefaultParagraphFont"/>
    <w:link w:val="CommentText"/>
    <w:uiPriority w:val="99"/>
    <w:semiHidden/>
    <w:rsid w:val="006370B3"/>
    <w:rPr>
      <w:sz w:val="20"/>
      <w:szCs w:val="20"/>
    </w:rPr>
  </w:style>
  <w:style w:type="paragraph" w:styleId="CommentSubject">
    <w:name w:val="annotation subject"/>
    <w:basedOn w:val="CommentText"/>
    <w:next w:val="CommentText"/>
    <w:link w:val="CommentSubjectChar"/>
    <w:uiPriority w:val="99"/>
    <w:semiHidden/>
    <w:unhideWhenUsed/>
    <w:rsid w:val="006370B3"/>
    <w:rPr>
      <w:b/>
      <w:bCs/>
    </w:rPr>
  </w:style>
  <w:style w:type="character" w:customStyle="1" w:styleId="CommentSubjectChar">
    <w:name w:val="Comment Subject Char"/>
    <w:basedOn w:val="CommentTextChar"/>
    <w:link w:val="CommentSubject"/>
    <w:uiPriority w:val="99"/>
    <w:semiHidden/>
    <w:rsid w:val="006370B3"/>
    <w:rPr>
      <w:b/>
      <w:bCs/>
      <w:sz w:val="20"/>
      <w:szCs w:val="20"/>
    </w:rPr>
  </w:style>
  <w:style w:type="paragraph" w:styleId="BodyText">
    <w:name w:val="Body Text"/>
    <w:basedOn w:val="Normal"/>
    <w:link w:val="BodyTextChar"/>
    <w:uiPriority w:val="1"/>
    <w:semiHidden/>
    <w:unhideWhenUsed/>
    <w:qFormat/>
    <w:rsid w:val="0053509B"/>
    <w:pPr>
      <w:widowControl w:val="0"/>
      <w:autoSpaceDE w:val="0"/>
      <w:autoSpaceDN w:val="0"/>
      <w:spacing w:before="120"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semiHidden/>
    <w:rsid w:val="005350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764">
      <w:bodyDiv w:val="1"/>
      <w:marLeft w:val="0"/>
      <w:marRight w:val="0"/>
      <w:marTop w:val="0"/>
      <w:marBottom w:val="0"/>
      <w:divBdr>
        <w:top w:val="none" w:sz="0" w:space="0" w:color="auto"/>
        <w:left w:val="none" w:sz="0" w:space="0" w:color="auto"/>
        <w:bottom w:val="none" w:sz="0" w:space="0" w:color="auto"/>
        <w:right w:val="none" w:sz="0" w:space="0" w:color="auto"/>
      </w:divBdr>
    </w:div>
    <w:div w:id="221793797">
      <w:bodyDiv w:val="1"/>
      <w:marLeft w:val="0"/>
      <w:marRight w:val="0"/>
      <w:marTop w:val="0"/>
      <w:marBottom w:val="0"/>
      <w:divBdr>
        <w:top w:val="none" w:sz="0" w:space="0" w:color="auto"/>
        <w:left w:val="none" w:sz="0" w:space="0" w:color="auto"/>
        <w:bottom w:val="none" w:sz="0" w:space="0" w:color="auto"/>
        <w:right w:val="none" w:sz="0" w:space="0" w:color="auto"/>
      </w:divBdr>
    </w:div>
    <w:div w:id="641010603">
      <w:bodyDiv w:val="1"/>
      <w:marLeft w:val="0"/>
      <w:marRight w:val="0"/>
      <w:marTop w:val="0"/>
      <w:marBottom w:val="0"/>
      <w:divBdr>
        <w:top w:val="none" w:sz="0" w:space="0" w:color="auto"/>
        <w:left w:val="none" w:sz="0" w:space="0" w:color="auto"/>
        <w:bottom w:val="none" w:sz="0" w:space="0" w:color="auto"/>
        <w:right w:val="none" w:sz="0" w:space="0" w:color="auto"/>
      </w:divBdr>
    </w:div>
    <w:div w:id="911549821">
      <w:bodyDiv w:val="1"/>
      <w:marLeft w:val="0"/>
      <w:marRight w:val="0"/>
      <w:marTop w:val="0"/>
      <w:marBottom w:val="0"/>
      <w:divBdr>
        <w:top w:val="none" w:sz="0" w:space="0" w:color="auto"/>
        <w:left w:val="none" w:sz="0" w:space="0" w:color="auto"/>
        <w:bottom w:val="none" w:sz="0" w:space="0" w:color="auto"/>
        <w:right w:val="none" w:sz="0" w:space="0" w:color="auto"/>
      </w:divBdr>
    </w:div>
    <w:div w:id="1079863459">
      <w:bodyDiv w:val="1"/>
      <w:marLeft w:val="0"/>
      <w:marRight w:val="0"/>
      <w:marTop w:val="0"/>
      <w:marBottom w:val="0"/>
      <w:divBdr>
        <w:top w:val="none" w:sz="0" w:space="0" w:color="auto"/>
        <w:left w:val="none" w:sz="0" w:space="0" w:color="auto"/>
        <w:bottom w:val="none" w:sz="0" w:space="0" w:color="auto"/>
        <w:right w:val="none" w:sz="0" w:space="0" w:color="auto"/>
      </w:divBdr>
    </w:div>
    <w:div w:id="1153528133">
      <w:bodyDiv w:val="1"/>
      <w:marLeft w:val="0"/>
      <w:marRight w:val="0"/>
      <w:marTop w:val="0"/>
      <w:marBottom w:val="0"/>
      <w:divBdr>
        <w:top w:val="none" w:sz="0" w:space="0" w:color="auto"/>
        <w:left w:val="none" w:sz="0" w:space="0" w:color="auto"/>
        <w:bottom w:val="none" w:sz="0" w:space="0" w:color="auto"/>
        <w:right w:val="none" w:sz="0" w:space="0" w:color="auto"/>
      </w:divBdr>
    </w:div>
    <w:div w:id="1458521421">
      <w:bodyDiv w:val="1"/>
      <w:marLeft w:val="0"/>
      <w:marRight w:val="0"/>
      <w:marTop w:val="0"/>
      <w:marBottom w:val="0"/>
      <w:divBdr>
        <w:top w:val="none" w:sz="0" w:space="0" w:color="auto"/>
        <w:left w:val="none" w:sz="0" w:space="0" w:color="auto"/>
        <w:bottom w:val="none" w:sz="0" w:space="0" w:color="auto"/>
        <w:right w:val="none" w:sz="0" w:space="0" w:color="auto"/>
      </w:divBdr>
    </w:div>
    <w:div w:id="1491410772">
      <w:bodyDiv w:val="1"/>
      <w:marLeft w:val="0"/>
      <w:marRight w:val="0"/>
      <w:marTop w:val="0"/>
      <w:marBottom w:val="0"/>
      <w:divBdr>
        <w:top w:val="none" w:sz="0" w:space="0" w:color="auto"/>
        <w:left w:val="none" w:sz="0" w:space="0" w:color="auto"/>
        <w:bottom w:val="none" w:sz="0" w:space="0" w:color="auto"/>
        <w:right w:val="none" w:sz="0" w:space="0" w:color="auto"/>
      </w:divBdr>
    </w:div>
    <w:div w:id="1659188468">
      <w:bodyDiv w:val="1"/>
      <w:marLeft w:val="0"/>
      <w:marRight w:val="0"/>
      <w:marTop w:val="0"/>
      <w:marBottom w:val="0"/>
      <w:divBdr>
        <w:top w:val="none" w:sz="0" w:space="0" w:color="auto"/>
        <w:left w:val="none" w:sz="0" w:space="0" w:color="auto"/>
        <w:bottom w:val="none" w:sz="0" w:space="0" w:color="auto"/>
        <w:right w:val="none" w:sz="0" w:space="0" w:color="auto"/>
      </w:divBdr>
    </w:div>
    <w:div w:id="1706632900">
      <w:bodyDiv w:val="1"/>
      <w:marLeft w:val="0"/>
      <w:marRight w:val="0"/>
      <w:marTop w:val="0"/>
      <w:marBottom w:val="0"/>
      <w:divBdr>
        <w:top w:val="none" w:sz="0" w:space="0" w:color="auto"/>
        <w:left w:val="none" w:sz="0" w:space="0" w:color="auto"/>
        <w:bottom w:val="none" w:sz="0" w:space="0" w:color="auto"/>
        <w:right w:val="none" w:sz="0" w:space="0" w:color="auto"/>
      </w:divBdr>
    </w:div>
    <w:div w:id="1750540545">
      <w:bodyDiv w:val="1"/>
      <w:marLeft w:val="0"/>
      <w:marRight w:val="0"/>
      <w:marTop w:val="0"/>
      <w:marBottom w:val="0"/>
      <w:divBdr>
        <w:top w:val="none" w:sz="0" w:space="0" w:color="auto"/>
        <w:left w:val="none" w:sz="0" w:space="0" w:color="auto"/>
        <w:bottom w:val="none" w:sz="0" w:space="0" w:color="auto"/>
        <w:right w:val="none" w:sz="0" w:space="0" w:color="auto"/>
      </w:divBdr>
    </w:div>
    <w:div w:id="20701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i.org/10.21949/1527535" TargetMode="External"/><Relationship Id="rId3" Type="http://schemas.openxmlformats.org/officeDocument/2006/relationships/customXml" Target="../customXml/item3.xml"/><Relationship Id="rId21" Type="http://schemas.openxmlformats.org/officeDocument/2006/relationships/hyperlink" Target="https://transportation.libguides.com/TL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transportation.libguides.com/mento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ZTY1NTY2N2QtNzBlZi00ZmQ3LWIzY2ItOWJjNjNkOWJkYzI4%40thread.v2/0?context=%7b%22Tid%22%3a%228fe449f1-8b94-4fb7-9906-6f939da82d73%22%2c%22Oid%22%3a%2264fcee48-3613-4f03-8244-8addd0f8a96f%22%7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on-committee-interests.herokuapp.com/" TargetMode="External"/><Relationship Id="rId10" Type="http://schemas.openxmlformats.org/officeDocument/2006/relationships/endnotes" Target="endnotes.xml"/><Relationship Id="rId19" Type="http://schemas.openxmlformats.org/officeDocument/2006/relationships/hyperlink" Target="https://transportation.libguides.com/c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ps.trb.org/cmsfeed/TRBNetProjectDisplay.asp?ProjectID=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95230590F3B4AA8B6BA3D7A3A612A" ma:contentTypeVersion="13" ma:contentTypeDescription="Create a new document." ma:contentTypeScope="" ma:versionID="3b4573fdb5ed2fe63dc67519ab2bc21e">
  <xsd:schema xmlns:xsd="http://www.w3.org/2001/XMLSchema" xmlns:xs="http://www.w3.org/2001/XMLSchema" xmlns:p="http://schemas.microsoft.com/office/2006/metadata/properties" xmlns:ns3="988055fc-af2c-439e-9d85-4acffe32926e" xmlns:ns4="6b4ab837-9558-420a-a5c3-96d387c372c2" targetNamespace="http://schemas.microsoft.com/office/2006/metadata/properties" ma:root="true" ma:fieldsID="2aed038dd97d3def6c9f562f1c347ed2" ns3:_="" ns4:_="">
    <xsd:import namespace="988055fc-af2c-439e-9d85-4acffe32926e"/>
    <xsd:import namespace="6b4ab837-9558-420a-a5c3-96d387c37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055fc-af2c-439e-9d85-4acffe32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ab837-9558-420a-a5c3-96d387c37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7D06-D822-4532-8481-4435F48A5419}">
  <ds:schemaRefs>
    <ds:schemaRef ds:uri="http://schemas.microsoft.com/sharepoint/v3/contenttype/forms"/>
  </ds:schemaRefs>
</ds:datastoreItem>
</file>

<file path=customXml/itemProps2.xml><?xml version="1.0" encoding="utf-8"?>
<ds:datastoreItem xmlns:ds="http://schemas.openxmlformats.org/officeDocument/2006/customXml" ds:itemID="{607D2908-AD33-421D-9967-AAB6A1059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50156-EE3C-4688-8335-16625BB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055fc-af2c-439e-9d85-4acffe32926e"/>
    <ds:schemaRef ds:uri="6b4ab837-9558-420a-a5c3-96d387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223CF-9F9D-43D8-B631-1D31679F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Herron, Jennifer (MDOT)</cp:lastModifiedBy>
  <cp:revision>136</cp:revision>
  <dcterms:created xsi:type="dcterms:W3CDTF">2022-07-01T17:45:00Z</dcterms:created>
  <dcterms:modified xsi:type="dcterms:W3CDTF">2022-08-05T18:33:00Z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0x01010065395230590F3B4AA8B6BA3D7A3A612A</vt:lpwstr>
  </property>
  <property fmtid="{D5CDD505-2E9C-101B-9397-08002B2CF9AE}" pid="3" name="MSIP_Label_3a2fed65-62e7-46ea-af74-187e0c17143a_Enabled">
    <vt:lpwstr>true</vt:lpwstr>
  </property>
  <property fmtid="{D5CDD505-2E9C-101B-9397-08002B2CF9AE}" pid="4" name="MSIP_Label_3a2fed65-62e7-46ea-af74-187e0c17143a_SetDate">
    <vt:lpwstr>2022-07-26T11:49:24Z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8b91524d-a694-43cf-9f63-c25c255bb1aa</vt:lpwstr>
  </property>
  <property fmtid="{D5CDD505-2E9C-101B-9397-08002B2CF9AE}" pid="9" name="MSIP_Label_3a2fed65-62e7-46ea-af74-187e0c17143a_ContentBits">
    <vt:lpwstr>0</vt:lpwstr>
  </property>
</Properties>
</file>