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FA75" w14:textId="77777777" w:rsidR="007770E7" w:rsidRDefault="007770E7" w:rsidP="006933BE">
      <w:pPr>
        <w:pStyle w:val="Heading2"/>
      </w:pPr>
      <w:r w:rsidRPr="007770E7">
        <w:t>RIIM/AASHTO RAC Coordination and Collaboration Subcommittee/Task Force Meeting</w:t>
      </w:r>
    </w:p>
    <w:p w14:paraId="5DFC11CD" w14:textId="31D47F9B" w:rsidR="007770E7" w:rsidRDefault="00433431" w:rsidP="007770E7">
      <w:r>
        <w:t>July 26</w:t>
      </w:r>
      <w:r w:rsidR="007770E7">
        <w:t>, 2-3pm ET</w:t>
      </w:r>
    </w:p>
    <w:p w14:paraId="4BE540B0" w14:textId="04CA3A1A" w:rsidR="006933BE" w:rsidRPr="00433431" w:rsidRDefault="00433431" w:rsidP="007770E7">
      <w:pPr>
        <w:rPr>
          <w:rStyle w:val="Hyperlink"/>
        </w:rPr>
      </w:pPr>
      <w:r>
        <w:fldChar w:fldCharType="begin"/>
      </w:r>
      <w:r>
        <w:instrText xml:space="preserve"> HYPERLINK "https://teams.microsoft.com/l/meetup-join/19%3ameeting_MDVlZTA4YWEtNWI2Ni00NmYyLTg1N2QtYmJmNTIxNzA2YWU5%40thread.v2/0?context=%7b%22Tid%22%3a%228fe449f1-8b94-4fb7-9906-6f939da82d73%22%2c%22Oid%22%3a%2264fcee48-3613-4f03-8244-8addd0f8a96f%22%7d" </w:instrText>
      </w:r>
      <w:r>
        <w:fldChar w:fldCharType="separate"/>
      </w:r>
      <w:r w:rsidR="00B0002A" w:rsidRPr="00433431">
        <w:rPr>
          <w:rStyle w:val="Hyperlink"/>
        </w:rPr>
        <w:t>Teams</w:t>
      </w:r>
      <w:r w:rsidR="006933BE" w:rsidRPr="00433431">
        <w:rPr>
          <w:rStyle w:val="Hyperlink"/>
        </w:rPr>
        <w:t xml:space="preserve"> </w:t>
      </w:r>
      <w:r w:rsidR="00816E7D" w:rsidRPr="00433431">
        <w:rPr>
          <w:rStyle w:val="Hyperlink"/>
        </w:rPr>
        <w:t>Meeting</w:t>
      </w:r>
    </w:p>
    <w:p w14:paraId="2A43C143" w14:textId="2C9468A5" w:rsidR="007770E7" w:rsidRPr="007770E7" w:rsidRDefault="00433431">
      <w:pPr>
        <w:rPr>
          <w:b/>
          <w:bCs/>
        </w:rPr>
      </w:pPr>
      <w:r>
        <w:fldChar w:fldCharType="end"/>
      </w:r>
      <w:r w:rsidR="007770E7" w:rsidRPr="007770E7">
        <w:rPr>
          <w:b/>
          <w:bCs/>
        </w:rPr>
        <w:t>Agenda</w:t>
      </w:r>
    </w:p>
    <w:p w14:paraId="091A93D9" w14:textId="71A5747D" w:rsidR="00F57999" w:rsidRDefault="00F57999" w:rsidP="007E6BCB">
      <w:pPr>
        <w:pStyle w:val="ListParagraph"/>
        <w:numPr>
          <w:ilvl w:val="0"/>
          <w:numId w:val="2"/>
        </w:numPr>
        <w:spacing w:after="120" w:line="240" w:lineRule="auto"/>
        <w:contextualSpacing w:val="0"/>
        <w:rPr>
          <w:b/>
          <w:bCs/>
        </w:rPr>
      </w:pPr>
      <w:r w:rsidRPr="00D87C81">
        <w:rPr>
          <w:b/>
          <w:bCs/>
        </w:rPr>
        <w:t xml:space="preserve">Welcome and </w:t>
      </w:r>
      <w:r w:rsidR="007E6BCB">
        <w:rPr>
          <w:b/>
          <w:bCs/>
        </w:rPr>
        <w:t>I</w:t>
      </w:r>
      <w:r w:rsidRPr="00D87C81">
        <w:rPr>
          <w:b/>
          <w:bCs/>
        </w:rPr>
        <w:t>ntroductions</w:t>
      </w:r>
      <w:r>
        <w:rPr>
          <w:b/>
          <w:bCs/>
        </w:rPr>
        <w:t xml:space="preserve"> </w:t>
      </w:r>
    </w:p>
    <w:p w14:paraId="7372D306" w14:textId="26F742AA" w:rsidR="002068E1" w:rsidRDefault="002068E1" w:rsidP="002068E1">
      <w:pPr>
        <w:spacing w:after="120" w:line="240" w:lineRule="auto"/>
        <w:ind w:left="360"/>
        <w:rPr>
          <w:b/>
          <w:bCs/>
        </w:rPr>
      </w:pPr>
      <w:r w:rsidRPr="002068E1">
        <w:rPr>
          <w:b/>
          <w:bCs/>
        </w:rPr>
        <w:t>Attending</w:t>
      </w:r>
      <w:r>
        <w:rPr>
          <w:b/>
          <w:bCs/>
        </w:rPr>
        <w:t>:</w:t>
      </w:r>
    </w:p>
    <w:p w14:paraId="12D62E4F" w14:textId="77777777" w:rsidR="002068E1" w:rsidRDefault="002068E1" w:rsidP="002068E1">
      <w:pPr>
        <w:spacing w:after="120" w:line="240" w:lineRule="auto"/>
        <w:ind w:left="360"/>
        <w:rPr>
          <w:b/>
          <w:bCs/>
        </w:rPr>
        <w:sectPr w:rsidR="002068E1" w:rsidSect="004867B9">
          <w:pgSz w:w="12240" w:h="15840"/>
          <w:pgMar w:top="1440" w:right="1440" w:bottom="1440" w:left="1440" w:header="720" w:footer="720" w:gutter="0"/>
          <w:cols w:space="720"/>
          <w:docGrid w:linePitch="360"/>
        </w:sectPr>
      </w:pPr>
    </w:p>
    <w:p w14:paraId="2119F6FD" w14:textId="77777777" w:rsidR="002068E1" w:rsidRPr="00CA0627" w:rsidRDefault="002068E1" w:rsidP="002068E1">
      <w:pPr>
        <w:rPr>
          <w:bCs/>
        </w:rPr>
      </w:pPr>
      <w:r w:rsidRPr="00CA0627">
        <w:rPr>
          <w:bCs/>
        </w:rPr>
        <w:t>Stephanie Dock</w:t>
      </w:r>
      <w:r>
        <w:rPr>
          <w:bCs/>
        </w:rPr>
        <w:t>, chair</w:t>
      </w:r>
      <w:r w:rsidRPr="00CA0627">
        <w:rPr>
          <w:bCs/>
        </w:rPr>
        <w:t xml:space="preserve"> – DC DOT</w:t>
      </w:r>
    </w:p>
    <w:p w14:paraId="7C24F8FC" w14:textId="77777777" w:rsidR="002068E1" w:rsidRPr="00C66C88" w:rsidRDefault="002068E1" w:rsidP="002068E1">
      <w:pPr>
        <w:rPr>
          <w:bCs/>
        </w:rPr>
      </w:pPr>
      <w:r w:rsidRPr="00C66C88">
        <w:rPr>
          <w:bCs/>
        </w:rPr>
        <w:t>Chandra Bhat – UTC Texas</w:t>
      </w:r>
    </w:p>
    <w:p w14:paraId="3170DAC7" w14:textId="77777777" w:rsidR="002068E1" w:rsidRPr="00CA0627" w:rsidRDefault="002068E1" w:rsidP="002068E1">
      <w:pPr>
        <w:rPr>
          <w:bCs/>
        </w:rPr>
      </w:pPr>
      <w:r w:rsidRPr="00CA0627">
        <w:rPr>
          <w:bCs/>
        </w:rPr>
        <w:t>Bob Sweet – NTKN</w:t>
      </w:r>
    </w:p>
    <w:p w14:paraId="5185C841" w14:textId="77777777" w:rsidR="002068E1" w:rsidRPr="00E44036" w:rsidRDefault="002068E1" w:rsidP="002068E1">
      <w:pPr>
        <w:rPr>
          <w:bCs/>
        </w:rPr>
      </w:pPr>
      <w:r w:rsidRPr="00E44036">
        <w:rPr>
          <w:bCs/>
        </w:rPr>
        <w:t xml:space="preserve">Stephanie </w:t>
      </w:r>
      <w:proofErr w:type="spellStart"/>
      <w:r w:rsidRPr="00E44036">
        <w:rPr>
          <w:bCs/>
        </w:rPr>
        <w:t>Bolyard</w:t>
      </w:r>
      <w:proofErr w:type="spellEnd"/>
      <w:r w:rsidRPr="00E44036">
        <w:rPr>
          <w:bCs/>
        </w:rPr>
        <w:t xml:space="preserve"> – North Carolina DOT </w:t>
      </w:r>
    </w:p>
    <w:p w14:paraId="146035CA" w14:textId="77777777" w:rsidR="002068E1" w:rsidRPr="00CA0627" w:rsidRDefault="002068E1" w:rsidP="002068E1">
      <w:pPr>
        <w:rPr>
          <w:bCs/>
        </w:rPr>
      </w:pPr>
      <w:r w:rsidRPr="00CA0627">
        <w:rPr>
          <w:bCs/>
        </w:rPr>
        <w:t>Cameron Kergaye – Utah DOT</w:t>
      </w:r>
    </w:p>
    <w:p w14:paraId="49FC477F" w14:textId="77777777" w:rsidR="002068E1" w:rsidRPr="00CA0627" w:rsidRDefault="002068E1" w:rsidP="002068E1">
      <w:pPr>
        <w:rPr>
          <w:bCs/>
        </w:rPr>
      </w:pPr>
      <w:r w:rsidRPr="00CA0627">
        <w:rPr>
          <w:bCs/>
        </w:rPr>
        <w:t>Ken Chambers – Nevada DOT</w:t>
      </w:r>
    </w:p>
    <w:p w14:paraId="6E4FA70E" w14:textId="77777777" w:rsidR="002068E1" w:rsidRPr="00CA0627" w:rsidRDefault="002068E1" w:rsidP="002068E1">
      <w:pPr>
        <w:rPr>
          <w:bCs/>
        </w:rPr>
      </w:pPr>
      <w:r w:rsidRPr="00CA0627">
        <w:rPr>
          <w:bCs/>
        </w:rPr>
        <w:t>Chris Kline – CTC</w:t>
      </w:r>
    </w:p>
    <w:p w14:paraId="065B01E7" w14:textId="77777777" w:rsidR="002068E1" w:rsidRDefault="002068E1" w:rsidP="002068E1">
      <w:pPr>
        <w:rPr>
          <w:bCs/>
        </w:rPr>
      </w:pPr>
      <w:r w:rsidRPr="00CA0627">
        <w:rPr>
          <w:bCs/>
        </w:rPr>
        <w:t>Chris Daily – Arkansas DOT</w:t>
      </w:r>
    </w:p>
    <w:p w14:paraId="2DE341E0" w14:textId="40CFFE49" w:rsidR="002068E1" w:rsidRPr="002068E1" w:rsidRDefault="002068E1" w:rsidP="002068E1">
      <w:pPr>
        <w:rPr>
          <w:bCs/>
        </w:rPr>
      </w:pPr>
      <w:r w:rsidRPr="00CA0627">
        <w:rPr>
          <w:bCs/>
        </w:rPr>
        <w:t xml:space="preserve">George </w:t>
      </w:r>
      <w:proofErr w:type="spellStart"/>
      <w:r>
        <w:t>Giannopoulous</w:t>
      </w:r>
      <w:proofErr w:type="spellEnd"/>
      <w:r>
        <w:t xml:space="preserve"> – Academy of Athens </w:t>
      </w:r>
    </w:p>
    <w:p w14:paraId="02630C57" w14:textId="77777777" w:rsidR="002068E1" w:rsidRPr="00367B69" w:rsidRDefault="002068E1" w:rsidP="002068E1">
      <w:pPr>
        <w:rPr>
          <w:bCs/>
        </w:rPr>
      </w:pPr>
      <w:r w:rsidRPr="00367B69">
        <w:rPr>
          <w:bCs/>
        </w:rPr>
        <w:t xml:space="preserve">Jack Jernigan – USDOT </w:t>
      </w:r>
    </w:p>
    <w:p w14:paraId="2CDD1C0B" w14:textId="77777777" w:rsidR="002068E1" w:rsidRPr="00CA0627" w:rsidRDefault="002068E1" w:rsidP="002068E1">
      <w:pPr>
        <w:rPr>
          <w:bCs/>
        </w:rPr>
      </w:pPr>
      <w:r w:rsidRPr="00CA0627">
        <w:rPr>
          <w:bCs/>
        </w:rPr>
        <w:t xml:space="preserve">Cynthia Jones – Ohio DOT </w:t>
      </w:r>
    </w:p>
    <w:p w14:paraId="39899732" w14:textId="77777777" w:rsidR="002068E1" w:rsidRPr="00157465" w:rsidRDefault="002068E1" w:rsidP="002068E1">
      <w:pPr>
        <w:rPr>
          <w:bCs/>
        </w:rPr>
      </w:pPr>
      <w:proofErr w:type="spellStart"/>
      <w:r w:rsidRPr="00157465">
        <w:rPr>
          <w:bCs/>
        </w:rPr>
        <w:t>Peggi</w:t>
      </w:r>
      <w:proofErr w:type="spellEnd"/>
      <w:r w:rsidRPr="00157465">
        <w:rPr>
          <w:bCs/>
        </w:rPr>
        <w:t xml:space="preserve"> Knight – Iowa DOT</w:t>
      </w:r>
    </w:p>
    <w:p w14:paraId="6E7A2D0B" w14:textId="77777777" w:rsidR="002068E1" w:rsidRPr="00677060" w:rsidRDefault="002068E1" w:rsidP="002068E1">
      <w:pPr>
        <w:rPr>
          <w:bCs/>
        </w:rPr>
      </w:pPr>
      <w:r w:rsidRPr="00677060">
        <w:rPr>
          <w:bCs/>
        </w:rPr>
        <w:t>Tanya Miller – Vermont DOT</w:t>
      </w:r>
    </w:p>
    <w:p w14:paraId="601EF947" w14:textId="77777777" w:rsidR="002068E1" w:rsidRPr="00CA0627" w:rsidRDefault="002068E1" w:rsidP="002068E1">
      <w:pPr>
        <w:rPr>
          <w:bCs/>
        </w:rPr>
      </w:pPr>
      <w:r w:rsidRPr="00CA0627">
        <w:rPr>
          <w:bCs/>
        </w:rPr>
        <w:t>Mary Moulton – National Transportation Library</w:t>
      </w:r>
    </w:p>
    <w:p w14:paraId="1F4E036B" w14:textId="4CD85CB6" w:rsidR="002068E1" w:rsidRPr="00CA0627" w:rsidRDefault="002068E1" w:rsidP="002068E1">
      <w:pPr>
        <w:rPr>
          <w:bCs/>
        </w:rPr>
      </w:pPr>
      <w:r w:rsidRPr="00CA0627">
        <w:rPr>
          <w:bCs/>
        </w:rPr>
        <w:t>Hafiz Munir – Minnesota DOT</w:t>
      </w:r>
    </w:p>
    <w:p w14:paraId="0EE5E58F" w14:textId="77777777" w:rsidR="002068E1" w:rsidRPr="00CA0627" w:rsidRDefault="002068E1" w:rsidP="002068E1">
      <w:pPr>
        <w:rPr>
          <w:bCs/>
        </w:rPr>
      </w:pPr>
      <w:r w:rsidRPr="00CA0627">
        <w:rPr>
          <w:bCs/>
        </w:rPr>
        <w:t>Tommy Nantung – Indiana DOT</w:t>
      </w:r>
    </w:p>
    <w:p w14:paraId="24A44F94" w14:textId="77777777" w:rsidR="002068E1" w:rsidRPr="0072436C" w:rsidRDefault="002068E1" w:rsidP="002068E1">
      <w:pPr>
        <w:rPr>
          <w:bCs/>
        </w:rPr>
      </w:pPr>
      <w:r w:rsidRPr="0072436C">
        <w:rPr>
          <w:bCs/>
        </w:rPr>
        <w:t>Deidre Nash – New Hampshire DOT</w:t>
      </w:r>
    </w:p>
    <w:p w14:paraId="4E8DB62F" w14:textId="77777777" w:rsidR="002068E1" w:rsidRDefault="002068E1" w:rsidP="002068E1">
      <w:r>
        <w:t xml:space="preserve">Norah </w:t>
      </w:r>
      <w:proofErr w:type="spellStart"/>
      <w:r>
        <w:t>Ocel</w:t>
      </w:r>
      <w:proofErr w:type="spellEnd"/>
      <w:r>
        <w:t xml:space="preserve"> – USDOT</w:t>
      </w:r>
    </w:p>
    <w:p w14:paraId="2D93059D" w14:textId="77777777" w:rsidR="002068E1" w:rsidRPr="00057148" w:rsidRDefault="002068E1" w:rsidP="002068E1">
      <w:pPr>
        <w:rPr>
          <w:bCs/>
        </w:rPr>
      </w:pPr>
      <w:r w:rsidRPr="00057148">
        <w:rPr>
          <w:bCs/>
        </w:rPr>
        <w:t>Emily Parkany – Vermont DOT</w:t>
      </w:r>
    </w:p>
    <w:p w14:paraId="32F227E9" w14:textId="77777777" w:rsidR="00D4527B" w:rsidRDefault="002068E1" w:rsidP="002068E1">
      <w:pPr>
        <w:rPr>
          <w:bCs/>
        </w:rPr>
      </w:pPr>
      <w:r w:rsidRPr="00CA0627">
        <w:rPr>
          <w:bCs/>
        </w:rPr>
        <w:t>Phil Hempel – Texas DOT</w:t>
      </w:r>
    </w:p>
    <w:p w14:paraId="7C4B1805" w14:textId="4D9B5023" w:rsidR="002068E1" w:rsidRDefault="00D4527B" w:rsidP="002068E1">
      <w:pPr>
        <w:rPr>
          <w:b/>
        </w:rPr>
      </w:pPr>
      <w:r>
        <w:t>Anne Freeman - Washington DOT</w:t>
      </w:r>
      <w:r w:rsidR="002068E1">
        <w:rPr>
          <w:b/>
        </w:rPr>
        <w:br/>
      </w:r>
      <w:r w:rsidR="002068E1" w:rsidRPr="00AD08E0">
        <w:rPr>
          <w:bCs/>
        </w:rPr>
        <w:t>Ron Curb – Oklahoma DOT</w:t>
      </w:r>
    </w:p>
    <w:p w14:paraId="67E57CAA" w14:textId="77777777" w:rsidR="002068E1" w:rsidRPr="009F52CE" w:rsidRDefault="002068E1" w:rsidP="002068E1">
      <w:pPr>
        <w:rPr>
          <w:bCs/>
        </w:rPr>
      </w:pPr>
      <w:r w:rsidRPr="009F52CE">
        <w:rPr>
          <w:bCs/>
        </w:rPr>
        <w:t xml:space="preserve">Sue </w:t>
      </w:r>
      <w:proofErr w:type="spellStart"/>
      <w:r w:rsidRPr="009F52CE">
        <w:rPr>
          <w:bCs/>
        </w:rPr>
        <w:t>Sillick</w:t>
      </w:r>
      <w:proofErr w:type="spellEnd"/>
      <w:r w:rsidRPr="009F52CE">
        <w:rPr>
          <w:bCs/>
        </w:rPr>
        <w:t xml:space="preserve"> – Montana DOT</w:t>
      </w:r>
    </w:p>
    <w:p w14:paraId="69EC618B" w14:textId="77777777" w:rsidR="002068E1" w:rsidRDefault="002068E1" w:rsidP="002068E1">
      <w:r>
        <w:t>Teresa Stephens – Oklahoma DOT</w:t>
      </w:r>
    </w:p>
    <w:p w14:paraId="2C66FEE5" w14:textId="77777777" w:rsidR="002068E1" w:rsidRPr="00CA0627" w:rsidRDefault="002068E1" w:rsidP="002068E1">
      <w:pPr>
        <w:rPr>
          <w:bCs/>
        </w:rPr>
      </w:pPr>
      <w:r w:rsidRPr="00CA0627">
        <w:rPr>
          <w:bCs/>
        </w:rPr>
        <w:t>Tom O’Brien – California State University</w:t>
      </w:r>
    </w:p>
    <w:p w14:paraId="064D522A" w14:textId="77777777" w:rsidR="002068E1" w:rsidRPr="00CA0627" w:rsidRDefault="002068E1" w:rsidP="002068E1">
      <w:pPr>
        <w:rPr>
          <w:bCs/>
        </w:rPr>
      </w:pPr>
      <w:r w:rsidRPr="00CA0627">
        <w:rPr>
          <w:bCs/>
        </w:rPr>
        <w:t>Michael Townley – Michigan DOT</w:t>
      </w:r>
    </w:p>
    <w:p w14:paraId="5F55C6DC" w14:textId="77777777" w:rsidR="002068E1" w:rsidRPr="00CA0627" w:rsidRDefault="002068E1" w:rsidP="002068E1">
      <w:pPr>
        <w:rPr>
          <w:bCs/>
        </w:rPr>
      </w:pPr>
      <w:r w:rsidRPr="00CA0627">
        <w:rPr>
          <w:bCs/>
        </w:rPr>
        <w:t>Kim Webb – Michigan DOT</w:t>
      </w:r>
    </w:p>
    <w:p w14:paraId="52663DDB" w14:textId="78BAC933" w:rsidR="002068E1" w:rsidRDefault="002068E1" w:rsidP="002068E1">
      <w:pPr>
        <w:spacing w:after="120" w:line="240" w:lineRule="auto"/>
        <w:rPr>
          <w:b/>
          <w:bCs/>
        </w:rPr>
      </w:pPr>
      <w:r w:rsidRPr="00CA0627">
        <w:rPr>
          <w:bCs/>
        </w:rPr>
        <w:t xml:space="preserve">Jeff Zaharewicz </w:t>
      </w:r>
      <w:r>
        <w:rPr>
          <w:bCs/>
        </w:rPr>
        <w:t xml:space="preserve">– FHWA </w:t>
      </w:r>
      <w:r w:rsidRPr="00CA0627">
        <w:rPr>
          <w:bCs/>
        </w:rPr>
        <w:t xml:space="preserve"> </w:t>
      </w:r>
    </w:p>
    <w:p w14:paraId="32278A6B" w14:textId="77777777" w:rsidR="002068E1" w:rsidRDefault="002068E1" w:rsidP="002068E1">
      <w:pPr>
        <w:spacing w:after="120" w:line="240" w:lineRule="auto"/>
        <w:ind w:left="360"/>
        <w:rPr>
          <w:b/>
          <w:bCs/>
        </w:rPr>
        <w:sectPr w:rsidR="002068E1" w:rsidSect="002068E1">
          <w:type w:val="continuous"/>
          <w:pgSz w:w="12240" w:h="15840"/>
          <w:pgMar w:top="1440" w:right="1440" w:bottom="1440" w:left="1440" w:header="720" w:footer="720" w:gutter="0"/>
          <w:cols w:num="2" w:space="720"/>
          <w:docGrid w:linePitch="360"/>
        </w:sectPr>
      </w:pPr>
    </w:p>
    <w:p w14:paraId="752A1EC8" w14:textId="33287544" w:rsidR="002068E1" w:rsidRDefault="002068E1" w:rsidP="002068E1">
      <w:pPr>
        <w:spacing w:after="120" w:line="240" w:lineRule="auto"/>
        <w:ind w:left="360"/>
        <w:rPr>
          <w:b/>
          <w:bCs/>
        </w:rPr>
      </w:pPr>
    </w:p>
    <w:p w14:paraId="1F0FED33" w14:textId="410B7640" w:rsidR="002068E1" w:rsidRDefault="002068E1" w:rsidP="002068E1">
      <w:pPr>
        <w:spacing w:after="120" w:line="240" w:lineRule="auto"/>
        <w:ind w:left="360"/>
        <w:rPr>
          <w:b/>
          <w:bCs/>
        </w:rPr>
      </w:pPr>
    </w:p>
    <w:p w14:paraId="26F507D7" w14:textId="213A8BA4" w:rsidR="002068E1" w:rsidRDefault="002068E1" w:rsidP="002068E1">
      <w:pPr>
        <w:spacing w:after="120" w:line="240" w:lineRule="auto"/>
        <w:ind w:left="360"/>
        <w:rPr>
          <w:b/>
          <w:bCs/>
        </w:rPr>
      </w:pPr>
    </w:p>
    <w:p w14:paraId="5E0BCAF6" w14:textId="0576204A" w:rsidR="002068E1" w:rsidRDefault="002068E1" w:rsidP="002068E1">
      <w:pPr>
        <w:spacing w:after="120" w:line="240" w:lineRule="auto"/>
        <w:ind w:left="360"/>
        <w:rPr>
          <w:b/>
          <w:bCs/>
        </w:rPr>
      </w:pPr>
    </w:p>
    <w:p w14:paraId="29EEDD50" w14:textId="77777777" w:rsidR="002068E1" w:rsidRDefault="002068E1" w:rsidP="002068E1">
      <w:pPr>
        <w:spacing w:after="120" w:line="240" w:lineRule="auto"/>
        <w:ind w:left="360"/>
        <w:rPr>
          <w:b/>
          <w:bCs/>
        </w:rPr>
        <w:sectPr w:rsidR="002068E1" w:rsidSect="002068E1">
          <w:type w:val="continuous"/>
          <w:pgSz w:w="12240" w:h="15840"/>
          <w:pgMar w:top="1440" w:right="1440" w:bottom="1440" w:left="1440" w:header="720" w:footer="720" w:gutter="0"/>
          <w:cols w:num="2" w:space="720"/>
          <w:docGrid w:linePitch="360"/>
        </w:sectPr>
      </w:pPr>
    </w:p>
    <w:p w14:paraId="71559DA2" w14:textId="131C6D5F" w:rsidR="00F57999" w:rsidRPr="00CE0B2A" w:rsidRDefault="00F57999" w:rsidP="007E6BCB">
      <w:pPr>
        <w:pStyle w:val="ListParagraph"/>
        <w:numPr>
          <w:ilvl w:val="0"/>
          <w:numId w:val="2"/>
        </w:numPr>
        <w:spacing w:after="120" w:line="240" w:lineRule="auto"/>
        <w:contextualSpacing w:val="0"/>
        <w:rPr>
          <w:b/>
          <w:bCs/>
        </w:rPr>
      </w:pPr>
      <w:r w:rsidRPr="0080675C">
        <w:rPr>
          <w:b/>
          <w:bCs/>
        </w:rPr>
        <w:t xml:space="preserve">Previous </w:t>
      </w:r>
      <w:r w:rsidR="007E6BCB">
        <w:rPr>
          <w:b/>
          <w:bCs/>
        </w:rPr>
        <w:t>M</w:t>
      </w:r>
      <w:r w:rsidRPr="0080675C">
        <w:rPr>
          <w:b/>
          <w:bCs/>
        </w:rPr>
        <w:t xml:space="preserve">eeting </w:t>
      </w:r>
      <w:r w:rsidR="007E6BCB">
        <w:rPr>
          <w:b/>
          <w:bCs/>
        </w:rPr>
        <w:t>Minutes</w:t>
      </w:r>
      <w:r>
        <w:t xml:space="preserve"> </w:t>
      </w:r>
      <w:r w:rsidR="0080675C">
        <w:t>– sent out prior to the meeting via email</w:t>
      </w:r>
    </w:p>
    <w:p w14:paraId="449CA2B0" w14:textId="6B689DBB" w:rsidR="00CE0B2A" w:rsidRDefault="00CE0B2A" w:rsidP="00CE0B2A">
      <w:pPr>
        <w:pStyle w:val="ListParagraph"/>
        <w:spacing w:after="120" w:line="240" w:lineRule="auto"/>
        <w:contextualSpacing w:val="0"/>
        <w:rPr>
          <w:bCs/>
        </w:rPr>
      </w:pPr>
      <w:r w:rsidRPr="00CE0B2A">
        <w:rPr>
          <w:bCs/>
        </w:rPr>
        <w:t>Teresa Stevens</w:t>
      </w:r>
      <w:r w:rsidR="00E136F0">
        <w:rPr>
          <w:bCs/>
        </w:rPr>
        <w:t xml:space="preserve"> motioned to </w:t>
      </w:r>
      <w:r w:rsidR="00350304">
        <w:rPr>
          <w:bCs/>
        </w:rPr>
        <w:t>approve;</w:t>
      </w:r>
      <w:r w:rsidR="00E136F0">
        <w:rPr>
          <w:bCs/>
        </w:rPr>
        <w:t xml:space="preserve"> Tommy Nantung seconded.</w:t>
      </w:r>
    </w:p>
    <w:p w14:paraId="54668308" w14:textId="77777777" w:rsidR="00E136F0" w:rsidRPr="00CE0B2A" w:rsidRDefault="00E136F0" w:rsidP="00CE0B2A">
      <w:pPr>
        <w:pStyle w:val="ListParagraph"/>
        <w:spacing w:after="120" w:line="240" w:lineRule="auto"/>
        <w:contextualSpacing w:val="0"/>
        <w:rPr>
          <w:bCs/>
        </w:rPr>
      </w:pPr>
    </w:p>
    <w:p w14:paraId="7C8D3B12" w14:textId="736019BA" w:rsidR="00F57999" w:rsidRDefault="00F57999" w:rsidP="007E6BCB">
      <w:pPr>
        <w:pStyle w:val="ListParagraph"/>
        <w:numPr>
          <w:ilvl w:val="0"/>
          <w:numId w:val="2"/>
        </w:numPr>
        <w:spacing w:after="120" w:line="240" w:lineRule="auto"/>
        <w:contextualSpacing w:val="0"/>
        <w:rPr>
          <w:b/>
          <w:bCs/>
        </w:rPr>
      </w:pPr>
      <w:r w:rsidRPr="00D87C81">
        <w:rPr>
          <w:b/>
          <w:bCs/>
        </w:rPr>
        <w:t>Existing Business Updates</w:t>
      </w:r>
    </w:p>
    <w:p w14:paraId="51201F0B" w14:textId="27781223" w:rsidR="00F57999" w:rsidRPr="00DE078A" w:rsidRDefault="00F57999" w:rsidP="007E6BCB">
      <w:pPr>
        <w:pStyle w:val="ListParagraph"/>
        <w:numPr>
          <w:ilvl w:val="1"/>
          <w:numId w:val="2"/>
        </w:numPr>
        <w:spacing w:after="120" w:line="240" w:lineRule="auto"/>
        <w:contextualSpacing w:val="0"/>
        <w:rPr>
          <w:b/>
          <w:bCs/>
          <w:u w:val="single"/>
        </w:rPr>
      </w:pPr>
      <w:r w:rsidRPr="00DE078A">
        <w:rPr>
          <w:b/>
          <w:bCs/>
          <w:u w:val="single"/>
        </w:rPr>
        <w:t>National Transportation Knowledge Network</w:t>
      </w:r>
    </w:p>
    <w:p w14:paraId="445C9537" w14:textId="725537AE" w:rsidR="00350304" w:rsidRPr="003D56AC" w:rsidRDefault="00350304" w:rsidP="003D56AC">
      <w:pPr>
        <w:spacing w:after="120" w:line="240" w:lineRule="auto"/>
        <w:rPr>
          <w:u w:val="single"/>
        </w:rPr>
      </w:pPr>
      <w:r w:rsidRPr="003D56AC">
        <w:rPr>
          <w:u w:val="single"/>
        </w:rPr>
        <w:t>Bob Sweet:</w:t>
      </w:r>
    </w:p>
    <w:p w14:paraId="798DACEF" w14:textId="77777777" w:rsidR="00592094" w:rsidRDefault="00592094" w:rsidP="00592094">
      <w:pPr>
        <w:rPr>
          <w:bCs/>
        </w:rPr>
      </w:pPr>
      <w:r>
        <w:rPr>
          <w:bCs/>
        </w:rPr>
        <w:t xml:space="preserve">NTKN update: Committed to strengthen knowledge infrastructure, essential role that libraries play in knowledge infrastructure. Libraries not static repositories of print materials. Facilitate the movement of knowledge. </w:t>
      </w:r>
    </w:p>
    <w:p w14:paraId="3E5B4E17" w14:textId="5DEDB5B0" w:rsidR="00592094" w:rsidRDefault="00592094" w:rsidP="00592094">
      <w:pPr>
        <w:rPr>
          <w:bCs/>
        </w:rPr>
      </w:pPr>
      <w:r w:rsidRPr="00592094">
        <w:rPr>
          <w:bCs/>
        </w:rPr>
        <w:lastRenderedPageBreak/>
        <w:t>Communities of practice</w:t>
      </w:r>
      <w:r w:rsidR="008A44AB">
        <w:rPr>
          <w:b/>
        </w:rPr>
        <w:t xml:space="preserve"> </w:t>
      </w:r>
      <w:r w:rsidR="008A44AB">
        <w:rPr>
          <w:bCs/>
        </w:rPr>
        <w:t xml:space="preserve">have started meeting, they include: </w:t>
      </w:r>
      <w:r>
        <w:rPr>
          <w:bCs/>
        </w:rPr>
        <w:t xml:space="preserve">508 </w:t>
      </w:r>
      <w:r w:rsidR="00BA290C">
        <w:rPr>
          <w:bCs/>
        </w:rPr>
        <w:t>Compliance, Cooperative</w:t>
      </w:r>
      <w:r>
        <w:rPr>
          <w:bCs/>
        </w:rPr>
        <w:t xml:space="preserve"> Digitization, </w:t>
      </w:r>
      <w:r w:rsidR="00BA290C">
        <w:rPr>
          <w:bCs/>
        </w:rPr>
        <w:t xml:space="preserve">and </w:t>
      </w:r>
      <w:r>
        <w:rPr>
          <w:bCs/>
        </w:rPr>
        <w:t>Library Advocacy</w:t>
      </w:r>
      <w:r w:rsidR="00BA290C">
        <w:rPr>
          <w:bCs/>
        </w:rPr>
        <w:t>.</w:t>
      </w:r>
      <w:r>
        <w:rPr>
          <w:bCs/>
        </w:rPr>
        <w:t xml:space="preserve"> </w:t>
      </w:r>
    </w:p>
    <w:p w14:paraId="6AE1B198" w14:textId="77777777" w:rsidR="00592094" w:rsidRDefault="00592094" w:rsidP="00592094">
      <w:pPr>
        <w:rPr>
          <w:bCs/>
        </w:rPr>
      </w:pPr>
      <w:r>
        <w:rPr>
          <w:bCs/>
        </w:rPr>
        <w:t xml:space="preserve">Monthly Library Round Tables. Everyone is invited to attend and participate. </w:t>
      </w:r>
    </w:p>
    <w:p w14:paraId="5D45AA7C" w14:textId="77777777" w:rsidR="00592094" w:rsidRDefault="00592094" w:rsidP="00592094">
      <w:pPr>
        <w:rPr>
          <w:bCs/>
        </w:rPr>
      </w:pPr>
      <w:r>
        <w:rPr>
          <w:bCs/>
        </w:rPr>
        <w:t xml:space="preserve">Vision of having regional TKN for organizations who do not have or have never had a library. </w:t>
      </w:r>
    </w:p>
    <w:p w14:paraId="54AA3D53" w14:textId="23BB4036" w:rsidR="00592094" w:rsidRDefault="00592094" w:rsidP="00592094">
      <w:pPr>
        <w:rPr>
          <w:bCs/>
        </w:rPr>
      </w:pPr>
      <w:r>
        <w:rPr>
          <w:bCs/>
        </w:rPr>
        <w:t>Upcoming webinar – no date set yet – Leighton Christenson</w:t>
      </w:r>
      <w:r w:rsidR="004D5DB1">
        <w:rPr>
          <w:bCs/>
        </w:rPr>
        <w:t xml:space="preserve"> will provide an</w:t>
      </w:r>
      <w:r>
        <w:rPr>
          <w:bCs/>
        </w:rPr>
        <w:t xml:space="preserve"> update on Open Access Policy. RAC sponsored webinar. </w:t>
      </w:r>
    </w:p>
    <w:p w14:paraId="757CEE1F" w14:textId="77777777" w:rsidR="006120A1" w:rsidRPr="006120A1" w:rsidRDefault="006120A1" w:rsidP="006120A1">
      <w:pPr>
        <w:rPr>
          <w:bCs/>
        </w:rPr>
      </w:pPr>
    </w:p>
    <w:p w14:paraId="6F79F888" w14:textId="77777777" w:rsidR="008F0EF4" w:rsidRPr="008F0EF4" w:rsidRDefault="006120A1" w:rsidP="006120A1">
      <w:pPr>
        <w:rPr>
          <w:bCs/>
          <w:u w:val="single"/>
        </w:rPr>
      </w:pPr>
      <w:r w:rsidRPr="008F0EF4">
        <w:rPr>
          <w:bCs/>
          <w:u w:val="single"/>
        </w:rPr>
        <w:t xml:space="preserve">Sue </w:t>
      </w:r>
      <w:proofErr w:type="spellStart"/>
      <w:r w:rsidRPr="008F0EF4">
        <w:rPr>
          <w:bCs/>
          <w:u w:val="single"/>
        </w:rPr>
        <w:t>Sillick</w:t>
      </w:r>
      <w:proofErr w:type="spellEnd"/>
      <w:r w:rsidR="008F0EF4" w:rsidRPr="008F0EF4">
        <w:rPr>
          <w:bCs/>
          <w:u w:val="single"/>
        </w:rPr>
        <w:t>:</w:t>
      </w:r>
    </w:p>
    <w:p w14:paraId="54C8110C" w14:textId="54FC55F2" w:rsidR="006120A1" w:rsidRPr="006120A1" w:rsidRDefault="006120A1" w:rsidP="006120A1">
      <w:pPr>
        <w:rPr>
          <w:bCs/>
        </w:rPr>
      </w:pPr>
      <w:r w:rsidRPr="006120A1">
        <w:rPr>
          <w:bCs/>
        </w:rPr>
        <w:t xml:space="preserve">Question about updating the technical report documentation page. Form currently used now is from 70’s, doesn’t </w:t>
      </w:r>
      <w:proofErr w:type="gramStart"/>
      <w:r w:rsidRPr="006120A1">
        <w:rPr>
          <w:bCs/>
        </w:rPr>
        <w:t>take into account</w:t>
      </w:r>
      <w:proofErr w:type="gramEnd"/>
      <w:r w:rsidRPr="006120A1">
        <w:rPr>
          <w:bCs/>
        </w:rPr>
        <w:t xml:space="preserve"> URLs. </w:t>
      </w:r>
    </w:p>
    <w:p w14:paraId="13C67982" w14:textId="44AC383C" w:rsidR="006120A1" w:rsidRDefault="00ED512C" w:rsidP="006120A1">
      <w:pPr>
        <w:rPr>
          <w:bCs/>
        </w:rPr>
      </w:pPr>
      <w:r>
        <w:rPr>
          <w:bCs/>
        </w:rPr>
        <w:t xml:space="preserve">Also, </w:t>
      </w:r>
      <w:r w:rsidR="006120A1" w:rsidRPr="006120A1">
        <w:rPr>
          <w:bCs/>
        </w:rPr>
        <w:t>AASHTO Publications – Distribution of publications – gatekeeper list with code. Hard copies sent to the gatekeepers</w:t>
      </w:r>
      <w:r w:rsidR="00491172">
        <w:rPr>
          <w:bCs/>
        </w:rPr>
        <w:t xml:space="preserve">, any updates with AASHTO publications. </w:t>
      </w:r>
    </w:p>
    <w:p w14:paraId="1DF638A1" w14:textId="77777777" w:rsidR="00973531" w:rsidRPr="006120A1" w:rsidRDefault="00973531" w:rsidP="006120A1">
      <w:pPr>
        <w:rPr>
          <w:bCs/>
        </w:rPr>
      </w:pPr>
    </w:p>
    <w:p w14:paraId="7D6EB2C0" w14:textId="77777777" w:rsidR="001400BF" w:rsidRPr="001400BF" w:rsidRDefault="006120A1" w:rsidP="006120A1">
      <w:pPr>
        <w:rPr>
          <w:bCs/>
          <w:u w:val="single"/>
        </w:rPr>
      </w:pPr>
      <w:r w:rsidRPr="001400BF">
        <w:rPr>
          <w:bCs/>
          <w:u w:val="single"/>
        </w:rPr>
        <w:t xml:space="preserve">Bob Sweet: </w:t>
      </w:r>
    </w:p>
    <w:p w14:paraId="13CAAB90" w14:textId="05EA0281" w:rsidR="006120A1" w:rsidRPr="006120A1" w:rsidRDefault="006120A1" w:rsidP="006120A1">
      <w:pPr>
        <w:rPr>
          <w:bCs/>
        </w:rPr>
      </w:pPr>
      <w:r w:rsidRPr="006120A1">
        <w:rPr>
          <w:bCs/>
        </w:rPr>
        <w:t xml:space="preserve">re: AASHTO publications – working group has worked on this issue and may have gotten as far along as they can go. </w:t>
      </w:r>
    </w:p>
    <w:p w14:paraId="6124722D" w14:textId="77777777" w:rsidR="006120A1" w:rsidRPr="006120A1" w:rsidRDefault="006120A1" w:rsidP="006120A1">
      <w:pPr>
        <w:rPr>
          <w:bCs/>
        </w:rPr>
      </w:pPr>
    </w:p>
    <w:p w14:paraId="63A4D9C4" w14:textId="77777777" w:rsidR="00E3302F" w:rsidRDefault="006120A1" w:rsidP="006120A1">
      <w:pPr>
        <w:rPr>
          <w:bCs/>
        </w:rPr>
      </w:pPr>
      <w:r w:rsidRPr="00E3302F">
        <w:rPr>
          <w:bCs/>
          <w:u w:val="single"/>
        </w:rPr>
        <w:t>Mary</w:t>
      </w:r>
      <w:r w:rsidR="00E3302F" w:rsidRPr="00E3302F">
        <w:rPr>
          <w:bCs/>
          <w:u w:val="single"/>
        </w:rPr>
        <w:t xml:space="preserve"> Moulton</w:t>
      </w:r>
      <w:r w:rsidRPr="00E3302F">
        <w:rPr>
          <w:bCs/>
          <w:u w:val="single"/>
        </w:rPr>
        <w:t>:</w:t>
      </w:r>
      <w:r w:rsidRPr="006120A1">
        <w:rPr>
          <w:bCs/>
        </w:rPr>
        <w:t xml:space="preserve"> </w:t>
      </w:r>
    </w:p>
    <w:p w14:paraId="4E3D1166" w14:textId="47B41C0C" w:rsidR="006120A1" w:rsidRPr="006120A1" w:rsidRDefault="006120A1" w:rsidP="006120A1">
      <w:pPr>
        <w:rPr>
          <w:bCs/>
        </w:rPr>
      </w:pPr>
      <w:r w:rsidRPr="006120A1">
        <w:rPr>
          <w:bCs/>
        </w:rPr>
        <w:t xml:space="preserve">re: Technical sheet – advocacy in groups like this can influence change. She remains optimistic that it can be changed. </w:t>
      </w:r>
    </w:p>
    <w:p w14:paraId="17D142DC" w14:textId="77777777" w:rsidR="006120A1" w:rsidRPr="006120A1" w:rsidRDefault="006120A1" w:rsidP="006120A1">
      <w:pPr>
        <w:rPr>
          <w:bCs/>
        </w:rPr>
      </w:pPr>
    </w:p>
    <w:p w14:paraId="3963CED4" w14:textId="77777777" w:rsidR="00C00FCB" w:rsidRPr="00C00FCB" w:rsidRDefault="006120A1" w:rsidP="006120A1">
      <w:pPr>
        <w:rPr>
          <w:bCs/>
          <w:u w:val="single"/>
        </w:rPr>
      </w:pPr>
      <w:r w:rsidRPr="00C00FCB">
        <w:rPr>
          <w:bCs/>
          <w:u w:val="single"/>
        </w:rPr>
        <w:t xml:space="preserve">Jennifer Herron: </w:t>
      </w:r>
    </w:p>
    <w:p w14:paraId="51FEAC5D" w14:textId="7729EF96" w:rsidR="006120A1" w:rsidRPr="006120A1" w:rsidRDefault="006120A1" w:rsidP="006120A1">
      <w:pPr>
        <w:rPr>
          <w:bCs/>
        </w:rPr>
      </w:pPr>
      <w:r w:rsidRPr="006120A1">
        <w:rPr>
          <w:bCs/>
        </w:rPr>
        <w:t>AASHTO Publications sent out an email on July 12th to gatekeepers that ownership</w:t>
      </w:r>
      <w:r w:rsidR="008F694D">
        <w:rPr>
          <w:bCs/>
        </w:rPr>
        <w:t xml:space="preserve"> can</w:t>
      </w:r>
      <w:r w:rsidRPr="006120A1">
        <w:rPr>
          <w:bCs/>
        </w:rPr>
        <w:t xml:space="preserve"> </w:t>
      </w:r>
      <w:r w:rsidR="00D4527B" w:rsidRPr="006120A1">
        <w:rPr>
          <w:bCs/>
        </w:rPr>
        <w:t>now be</w:t>
      </w:r>
      <w:r w:rsidRPr="006120A1">
        <w:rPr>
          <w:bCs/>
        </w:rPr>
        <w:t xml:space="preserve"> able to be transferred. They anticipate a high number of requests as this ro</w:t>
      </w:r>
      <w:r w:rsidR="00417E38">
        <w:rPr>
          <w:bCs/>
        </w:rPr>
        <w:t>l</w:t>
      </w:r>
      <w:r w:rsidRPr="006120A1">
        <w:rPr>
          <w:bCs/>
        </w:rPr>
        <w:t>ls out.</w:t>
      </w:r>
    </w:p>
    <w:p w14:paraId="619B1595" w14:textId="2F294973" w:rsidR="006120A1" w:rsidRDefault="006120A1" w:rsidP="006120A1">
      <w:pPr>
        <w:rPr>
          <w:bCs/>
        </w:rPr>
      </w:pPr>
      <w:r w:rsidRPr="006120A1">
        <w:rPr>
          <w:bCs/>
        </w:rPr>
        <w:t>Dale Peabody – new form that is accessible – June 9th – still the old form</w:t>
      </w:r>
    </w:p>
    <w:p w14:paraId="5DF39E49" w14:textId="77777777" w:rsidR="006120A1" w:rsidRDefault="006120A1" w:rsidP="006120A1">
      <w:pPr>
        <w:rPr>
          <w:bCs/>
        </w:rPr>
      </w:pPr>
    </w:p>
    <w:p w14:paraId="5853CC6D" w14:textId="3F37DC90" w:rsidR="00F57999" w:rsidRPr="00DE078A" w:rsidRDefault="00F57999" w:rsidP="007E6BCB">
      <w:pPr>
        <w:pStyle w:val="ListParagraph"/>
        <w:numPr>
          <w:ilvl w:val="1"/>
          <w:numId w:val="2"/>
        </w:numPr>
        <w:spacing w:after="120" w:line="240" w:lineRule="auto"/>
        <w:contextualSpacing w:val="0"/>
        <w:rPr>
          <w:b/>
          <w:bCs/>
          <w:u w:val="single"/>
        </w:rPr>
      </w:pPr>
      <w:r w:rsidRPr="00DE078A">
        <w:rPr>
          <w:b/>
          <w:bCs/>
          <w:u w:val="single"/>
        </w:rPr>
        <w:t>Council of University Transportation Centers</w:t>
      </w:r>
    </w:p>
    <w:p w14:paraId="41CAA015" w14:textId="77777777" w:rsidR="004E4865" w:rsidRDefault="00FC2048" w:rsidP="004E4865">
      <w:pPr>
        <w:spacing w:after="120" w:line="240" w:lineRule="auto"/>
        <w:rPr>
          <w:u w:val="single"/>
        </w:rPr>
      </w:pPr>
      <w:r w:rsidRPr="004E4865">
        <w:rPr>
          <w:u w:val="single"/>
        </w:rPr>
        <w:t>Tom O’Brien:</w:t>
      </w:r>
    </w:p>
    <w:p w14:paraId="2362C533" w14:textId="179BD73D" w:rsidR="004E4865" w:rsidRDefault="00FC2048" w:rsidP="004E4865">
      <w:pPr>
        <w:spacing w:after="120" w:line="240" w:lineRule="auto"/>
        <w:rPr>
          <w:bCs/>
        </w:rPr>
      </w:pPr>
      <w:proofErr w:type="gramStart"/>
      <w:r w:rsidRPr="005811BC">
        <w:rPr>
          <w:bCs/>
        </w:rPr>
        <w:t>Thanks</w:t>
      </w:r>
      <w:proofErr w:type="gramEnd"/>
      <w:r>
        <w:rPr>
          <w:bCs/>
        </w:rPr>
        <w:t xml:space="preserve"> the sponsors for their CUTC events – </w:t>
      </w:r>
      <w:r w:rsidR="00D4527B">
        <w:rPr>
          <w:bCs/>
        </w:rPr>
        <w:t>Changing</w:t>
      </w:r>
      <w:r>
        <w:rPr>
          <w:bCs/>
        </w:rPr>
        <w:t xml:space="preserve"> the </w:t>
      </w:r>
      <w:r w:rsidR="00D4527B">
        <w:rPr>
          <w:bCs/>
        </w:rPr>
        <w:t>Tide.</w:t>
      </w:r>
    </w:p>
    <w:p w14:paraId="39ACC7C2" w14:textId="252DE639" w:rsidR="00FC2048" w:rsidRDefault="00FC2048" w:rsidP="00EE1AC3">
      <w:pPr>
        <w:spacing w:after="120" w:line="240" w:lineRule="auto"/>
        <w:rPr>
          <w:bCs/>
        </w:rPr>
      </w:pPr>
      <w:r>
        <w:rPr>
          <w:bCs/>
        </w:rPr>
        <w:t xml:space="preserve">Good discussion during the summer </w:t>
      </w:r>
      <w:r w:rsidR="004E4865">
        <w:rPr>
          <w:bCs/>
        </w:rPr>
        <w:t>CUTC meeting</w:t>
      </w:r>
      <w:r>
        <w:rPr>
          <w:bCs/>
        </w:rPr>
        <w:t xml:space="preserve"> on</w:t>
      </w:r>
      <w:r w:rsidR="004E4865">
        <w:rPr>
          <w:bCs/>
        </w:rPr>
        <w:t xml:space="preserve"> prior</w:t>
      </w:r>
      <w:r>
        <w:rPr>
          <w:bCs/>
        </w:rPr>
        <w:t xml:space="preserve"> publications. </w:t>
      </w:r>
      <w:r w:rsidR="00A63A41">
        <w:rPr>
          <w:bCs/>
        </w:rPr>
        <w:t>Working to i</w:t>
      </w:r>
      <w:r>
        <w:rPr>
          <w:bCs/>
        </w:rPr>
        <w:t>dentify</w:t>
      </w:r>
      <w:r>
        <w:rPr>
          <w:bCs/>
        </w:rPr>
        <w:t xml:space="preserve"> a point person to the CUTC </w:t>
      </w:r>
      <w:r>
        <w:rPr>
          <w:bCs/>
        </w:rPr>
        <w:t>taskforce</w:t>
      </w:r>
      <w:r>
        <w:rPr>
          <w:bCs/>
        </w:rPr>
        <w:t>.</w:t>
      </w:r>
    </w:p>
    <w:p w14:paraId="48DC08CF" w14:textId="77777777" w:rsidR="00B17742" w:rsidRDefault="00FC2048" w:rsidP="00A63A41">
      <w:pPr>
        <w:rPr>
          <w:bCs/>
        </w:rPr>
      </w:pPr>
      <w:r w:rsidRPr="00A63A41">
        <w:rPr>
          <w:bCs/>
          <w:u w:val="single"/>
        </w:rPr>
        <w:t>Chandra</w:t>
      </w:r>
      <w:r w:rsidR="00A63A41" w:rsidRPr="00A63A41">
        <w:rPr>
          <w:bCs/>
          <w:u w:val="single"/>
        </w:rPr>
        <w:t xml:space="preserve"> Bhat</w:t>
      </w:r>
      <w:r>
        <w:rPr>
          <w:bCs/>
        </w:rPr>
        <w:t xml:space="preserve">: </w:t>
      </w:r>
    </w:p>
    <w:p w14:paraId="042E01BF" w14:textId="533F924A" w:rsidR="00FC2048" w:rsidRDefault="00FC2048" w:rsidP="00A63A41">
      <w:pPr>
        <w:rPr>
          <w:bCs/>
        </w:rPr>
      </w:pPr>
      <w:r>
        <w:rPr>
          <w:bCs/>
        </w:rPr>
        <w:lastRenderedPageBreak/>
        <w:t xml:space="preserve">Appreciates all the support for the Changing the Tide webinar. </w:t>
      </w:r>
      <w:r w:rsidR="00B50D3C">
        <w:rPr>
          <w:bCs/>
        </w:rPr>
        <w:t>Hopes to continue discussion on j</w:t>
      </w:r>
      <w:r>
        <w:rPr>
          <w:bCs/>
        </w:rPr>
        <w:t xml:space="preserve">ournal submissions </w:t>
      </w:r>
      <w:r w:rsidR="00B50D3C">
        <w:rPr>
          <w:bCs/>
        </w:rPr>
        <w:t>at</w:t>
      </w:r>
      <w:r>
        <w:rPr>
          <w:bCs/>
        </w:rPr>
        <w:t xml:space="preserve"> TRB meeting, may be Chandra, or someone else. Hope Tom will continue to be involved.  </w:t>
      </w:r>
    </w:p>
    <w:p w14:paraId="4853EB55" w14:textId="77777777" w:rsidR="00FC2048" w:rsidRDefault="00FC2048" w:rsidP="00FC2048">
      <w:pPr>
        <w:pStyle w:val="ListParagraph"/>
        <w:spacing w:after="120" w:line="240" w:lineRule="auto"/>
        <w:ind w:left="1440"/>
        <w:contextualSpacing w:val="0"/>
      </w:pPr>
    </w:p>
    <w:p w14:paraId="2F75FF1D" w14:textId="5A883D02" w:rsidR="00B17742" w:rsidRPr="00DE078A" w:rsidRDefault="00F57999" w:rsidP="00B17742">
      <w:pPr>
        <w:pStyle w:val="ListParagraph"/>
        <w:numPr>
          <w:ilvl w:val="1"/>
          <w:numId w:val="2"/>
        </w:numPr>
        <w:spacing w:after="120" w:line="240" w:lineRule="auto"/>
        <w:contextualSpacing w:val="0"/>
        <w:rPr>
          <w:b/>
          <w:bCs/>
          <w:u w:val="single"/>
        </w:rPr>
      </w:pPr>
      <w:r w:rsidRPr="00DE078A">
        <w:rPr>
          <w:b/>
          <w:bCs/>
          <w:u w:val="single"/>
        </w:rPr>
        <w:t>Research Program and Project Management (RPPM) for Transportation website, Funding Guidebook, and Unfunded Problem Statements</w:t>
      </w:r>
    </w:p>
    <w:p w14:paraId="7D2D7071" w14:textId="77B46912" w:rsidR="00B17742" w:rsidRDefault="00B17742" w:rsidP="00B17742">
      <w:pPr>
        <w:rPr>
          <w:u w:val="single"/>
        </w:rPr>
      </w:pPr>
      <w:r w:rsidRPr="00B17742">
        <w:rPr>
          <w:u w:val="single"/>
        </w:rPr>
        <w:t xml:space="preserve">Sue </w:t>
      </w:r>
      <w:proofErr w:type="spellStart"/>
      <w:r w:rsidRPr="00B17742">
        <w:rPr>
          <w:u w:val="single"/>
        </w:rPr>
        <w:t>Si</w:t>
      </w:r>
      <w:r w:rsidR="00DE078A">
        <w:rPr>
          <w:u w:val="single"/>
        </w:rPr>
        <w:t>l</w:t>
      </w:r>
      <w:r w:rsidRPr="00B17742">
        <w:rPr>
          <w:u w:val="single"/>
        </w:rPr>
        <w:t>lick</w:t>
      </w:r>
      <w:proofErr w:type="spellEnd"/>
      <w:r w:rsidRPr="00B17742">
        <w:t>:</w:t>
      </w:r>
    </w:p>
    <w:p w14:paraId="73E18C3E" w14:textId="5FF2B598" w:rsidR="00B17742" w:rsidRDefault="00B17742" w:rsidP="00B17742">
      <w:pPr>
        <w:rPr>
          <w:bCs/>
        </w:rPr>
      </w:pPr>
      <w:r>
        <w:rPr>
          <w:bCs/>
        </w:rPr>
        <w:t xml:space="preserve">Content and Marketing group – reviewing funding guidebook. Enacting changes that need made. Will be removed from TRB website. Looking for members in leadership. Meets quarterly. </w:t>
      </w:r>
    </w:p>
    <w:p w14:paraId="3799526A" w14:textId="2ECE181E" w:rsidR="00B17742" w:rsidRPr="00B17742" w:rsidRDefault="00B17742" w:rsidP="00B17742">
      <w:pPr>
        <w:spacing w:after="120" w:line="240" w:lineRule="auto"/>
        <w:rPr>
          <w:u w:val="single"/>
        </w:rPr>
      </w:pPr>
    </w:p>
    <w:p w14:paraId="354F76E7" w14:textId="7384CA8F" w:rsidR="00F57999" w:rsidRPr="00616247" w:rsidRDefault="00F57999" w:rsidP="007E6BCB">
      <w:pPr>
        <w:pStyle w:val="ListParagraph"/>
        <w:numPr>
          <w:ilvl w:val="1"/>
          <w:numId w:val="2"/>
        </w:numPr>
        <w:spacing w:after="120" w:line="240" w:lineRule="auto"/>
        <w:contextualSpacing w:val="0"/>
        <w:rPr>
          <w:b/>
          <w:bCs/>
          <w:u w:val="single"/>
        </w:rPr>
      </w:pPr>
      <w:r w:rsidRPr="00616247">
        <w:rPr>
          <w:b/>
          <w:bCs/>
          <w:u w:val="single"/>
        </w:rPr>
        <w:t xml:space="preserve">Innovation at AAHSTO: NCHRP 20-123(09), Innovation Community of Practice, AASHTO Innovation Initiative </w:t>
      </w:r>
    </w:p>
    <w:p w14:paraId="2396EC6A" w14:textId="77777777" w:rsidR="00616247" w:rsidRPr="00AC1654" w:rsidRDefault="00616247" w:rsidP="00616247">
      <w:pPr>
        <w:spacing w:after="120" w:line="240" w:lineRule="auto"/>
        <w:rPr>
          <w:u w:val="single"/>
        </w:rPr>
      </w:pPr>
      <w:r w:rsidRPr="00AC1654">
        <w:rPr>
          <w:u w:val="single"/>
        </w:rPr>
        <w:t xml:space="preserve">Cynthia Jones: </w:t>
      </w:r>
    </w:p>
    <w:p w14:paraId="5AB08BDD" w14:textId="0FE371F1" w:rsidR="00616247" w:rsidRDefault="00616247" w:rsidP="00616247">
      <w:pPr>
        <w:spacing w:after="120" w:line="240" w:lineRule="auto"/>
      </w:pPr>
      <w:r>
        <w:t xml:space="preserve">New subcommittee. Transportation Innovation Lifecycle. New information in the new Guideway coming out in August. Looking for volunteers and participants. </w:t>
      </w:r>
    </w:p>
    <w:p w14:paraId="41F27ACC" w14:textId="77777777" w:rsidR="00616247" w:rsidRDefault="00616247" w:rsidP="00616247">
      <w:pPr>
        <w:spacing w:after="120" w:line="240" w:lineRule="auto"/>
      </w:pPr>
    </w:p>
    <w:p w14:paraId="283C7661" w14:textId="2C91D4E7" w:rsidR="00616247" w:rsidRPr="00AC1654" w:rsidRDefault="00616247" w:rsidP="00616247">
      <w:pPr>
        <w:spacing w:after="120" w:line="240" w:lineRule="auto"/>
        <w:rPr>
          <w:u w:val="single"/>
        </w:rPr>
      </w:pPr>
      <w:r w:rsidRPr="00AC1654">
        <w:rPr>
          <w:u w:val="single"/>
        </w:rPr>
        <w:t>Ann</w:t>
      </w:r>
      <w:r w:rsidR="00D4527B">
        <w:rPr>
          <w:u w:val="single"/>
        </w:rPr>
        <w:t>e</w:t>
      </w:r>
      <w:r w:rsidRPr="00AC1654">
        <w:rPr>
          <w:u w:val="single"/>
        </w:rPr>
        <w:t xml:space="preserve"> Freeman: </w:t>
      </w:r>
    </w:p>
    <w:p w14:paraId="0E5DB1F7" w14:textId="6267C3C4" w:rsidR="00616247" w:rsidRDefault="00616247" w:rsidP="00616247">
      <w:pPr>
        <w:spacing w:after="120" w:line="240" w:lineRule="auto"/>
      </w:pPr>
      <w:r>
        <w:t>Invite Sid for a longer update on NCHRP</w:t>
      </w:r>
      <w:r w:rsidR="00D4527B" w:rsidRPr="00D4527B">
        <w:t xml:space="preserve"> 20-123(09)</w:t>
      </w:r>
    </w:p>
    <w:p w14:paraId="3B80F9A4" w14:textId="77777777" w:rsidR="00616247" w:rsidRDefault="00616247" w:rsidP="00616247">
      <w:pPr>
        <w:spacing w:after="120" w:line="240" w:lineRule="auto"/>
      </w:pPr>
    </w:p>
    <w:p w14:paraId="5DF5E929" w14:textId="3D047CFB" w:rsidR="00616247" w:rsidRDefault="00616247" w:rsidP="00616247">
      <w:pPr>
        <w:spacing w:after="120" w:line="240" w:lineRule="auto"/>
      </w:pPr>
      <w:r w:rsidRPr="00AC1654">
        <w:rPr>
          <w:u w:val="single"/>
        </w:rPr>
        <w:t>Sue</w:t>
      </w:r>
      <w:r w:rsidRPr="00AC1654">
        <w:rPr>
          <w:u w:val="single"/>
        </w:rPr>
        <w:t xml:space="preserve"> </w:t>
      </w:r>
      <w:proofErr w:type="spellStart"/>
      <w:r w:rsidRPr="00AC1654">
        <w:rPr>
          <w:u w:val="single"/>
        </w:rPr>
        <w:t>Sillick</w:t>
      </w:r>
      <w:proofErr w:type="spellEnd"/>
      <w:r w:rsidRPr="00AC1654">
        <w:rPr>
          <w:u w:val="single"/>
        </w:rPr>
        <w:t>:</w:t>
      </w:r>
      <w:r>
        <w:br/>
      </w:r>
      <w:r>
        <w:t xml:space="preserve">Scoping study to determine options for innovations for state DOT. How do we keep track of innovations and see who’s doing </w:t>
      </w:r>
      <w:proofErr w:type="gramStart"/>
      <w:r>
        <w:t>what.</w:t>
      </w:r>
      <w:proofErr w:type="gramEnd"/>
      <w:r>
        <w:t xml:space="preserve"> There’s another 2</w:t>
      </w:r>
      <w:r w:rsidR="00D4527B">
        <w:t>0-1</w:t>
      </w:r>
      <w:r>
        <w:t xml:space="preserve">23 where panel is meeting in August for AASHTO surveys. </w:t>
      </w:r>
    </w:p>
    <w:p w14:paraId="3DFEA8E7" w14:textId="77777777" w:rsidR="00616247" w:rsidRDefault="00616247" w:rsidP="00616247">
      <w:pPr>
        <w:spacing w:after="120" w:line="240" w:lineRule="auto"/>
      </w:pPr>
    </w:p>
    <w:p w14:paraId="0A63F539" w14:textId="77777777" w:rsidR="00616247" w:rsidRPr="00AC1654" w:rsidRDefault="00616247" w:rsidP="00616247">
      <w:pPr>
        <w:spacing w:after="120" w:line="240" w:lineRule="auto"/>
        <w:rPr>
          <w:u w:val="single"/>
        </w:rPr>
      </w:pPr>
      <w:r w:rsidRPr="00AC1654">
        <w:rPr>
          <w:u w:val="single"/>
        </w:rPr>
        <w:t>Ann</w:t>
      </w:r>
      <w:r w:rsidRPr="00AC1654">
        <w:rPr>
          <w:u w:val="single"/>
        </w:rPr>
        <w:t xml:space="preserve"> Freeman</w:t>
      </w:r>
      <w:r w:rsidRPr="00AC1654">
        <w:rPr>
          <w:u w:val="single"/>
        </w:rPr>
        <w:t xml:space="preserve">: </w:t>
      </w:r>
    </w:p>
    <w:p w14:paraId="6DA28C0B" w14:textId="7A09E64E" w:rsidR="00616247" w:rsidRDefault="00616247" w:rsidP="00616247">
      <w:pPr>
        <w:spacing w:after="120" w:line="240" w:lineRule="auto"/>
      </w:pPr>
      <w:r>
        <w:t>ICOP – Third meeting for year. Charles Ash presentation. How IT dep</w:t>
      </w:r>
      <w:r w:rsidR="00D4527B">
        <w:t>artment</w:t>
      </w:r>
      <w:r>
        <w:t xml:space="preserve"> responded to COIVD-19. Asking members to do an update on something their agency is doing that is innovative. </w:t>
      </w:r>
      <w:proofErr w:type="gramStart"/>
      <w:r>
        <w:t>20-25 minute</w:t>
      </w:r>
      <w:proofErr w:type="gramEnd"/>
      <w:r>
        <w:t xml:space="preserve"> presentation. Building in time for membership to have that discussion and dialogue. Dara Wheeler and Todd May co-chair, hope to have representation from every state. At the end of every meeting, updates from federal highways, Glenn Page, Sid.</w:t>
      </w:r>
    </w:p>
    <w:p w14:paraId="485BC16E" w14:textId="77777777" w:rsidR="00616247" w:rsidRDefault="00616247" w:rsidP="00616247">
      <w:pPr>
        <w:spacing w:after="120" w:line="240" w:lineRule="auto"/>
      </w:pPr>
    </w:p>
    <w:p w14:paraId="3E8E9851" w14:textId="13991F52" w:rsidR="00433431" w:rsidRPr="00AC1654" w:rsidRDefault="00433431" w:rsidP="007E6BCB">
      <w:pPr>
        <w:pStyle w:val="ListParagraph"/>
        <w:numPr>
          <w:ilvl w:val="1"/>
          <w:numId w:val="2"/>
        </w:numPr>
        <w:spacing w:after="120" w:line="240" w:lineRule="auto"/>
        <w:contextualSpacing w:val="0"/>
        <w:rPr>
          <w:b/>
          <w:bCs/>
          <w:u w:val="single"/>
        </w:rPr>
      </w:pPr>
      <w:r w:rsidRPr="00AC1654">
        <w:rPr>
          <w:b/>
          <w:bCs/>
          <w:u w:val="single"/>
        </w:rPr>
        <w:t>State Transportation Innovation Councils</w:t>
      </w:r>
    </w:p>
    <w:p w14:paraId="79940DB9" w14:textId="47D8A748" w:rsidR="009B769C" w:rsidRPr="00AC1654" w:rsidRDefault="00DE669C" w:rsidP="009B769C">
      <w:pPr>
        <w:spacing w:after="120" w:line="240" w:lineRule="auto"/>
        <w:rPr>
          <w:u w:val="single"/>
        </w:rPr>
      </w:pPr>
      <w:bookmarkStart w:id="0" w:name="_Hlk78785760"/>
      <w:r w:rsidRPr="00AC1654">
        <w:rPr>
          <w:u w:val="single"/>
        </w:rPr>
        <w:t>J</w:t>
      </w:r>
      <w:r w:rsidRPr="00AC1654">
        <w:rPr>
          <w:u w:val="single"/>
        </w:rPr>
        <w:t>eff</w:t>
      </w:r>
      <w:r w:rsidRPr="00AC1654">
        <w:rPr>
          <w:u w:val="single"/>
        </w:rPr>
        <w:t xml:space="preserve"> Z</w:t>
      </w:r>
      <w:r w:rsidRPr="00AC1654">
        <w:rPr>
          <w:u w:val="single"/>
        </w:rPr>
        <w:t>aharewicz</w:t>
      </w:r>
      <w:r w:rsidR="00AC1654" w:rsidRPr="00AC1654">
        <w:rPr>
          <w:u w:val="single"/>
        </w:rPr>
        <w:t>:</w:t>
      </w:r>
    </w:p>
    <w:bookmarkEnd w:id="0"/>
    <w:p w14:paraId="3FDF6F1D" w14:textId="2888BCCB" w:rsidR="009B769C" w:rsidRDefault="009B769C" w:rsidP="009B769C">
      <w:pPr>
        <w:spacing w:after="120" w:line="240" w:lineRule="auto"/>
      </w:pPr>
      <w:r>
        <w:t xml:space="preserve">Six-month mark of round 6 of EDC. Reviewing nominations and make announcement later in the fall. Movement in resource programs AID Demo – successful in notice of opportunity – virtual meeting tomorrow. Purpose goals and objectives the same. The administration changing somewhat. July 27 virtual event, recordings will be sent out. Hoping for good docket of programs. Secure award of 7 projects. Look to </w:t>
      </w:r>
      <w:r w:rsidR="00D4527B">
        <w:t>website</w:t>
      </w:r>
      <w:r>
        <w:t xml:space="preserve">, EDC news, and innovator magazine for the awardees. Made awards to a </w:t>
      </w:r>
      <w:r>
        <w:lastRenderedPageBreak/>
        <w:t xml:space="preserve">diverse group of applicants. DOTs, private, and academic. Subject matter: operations, roadway safety, project delivery, </w:t>
      </w:r>
      <w:r w:rsidR="00561EB7">
        <w:t>pavements,</w:t>
      </w:r>
      <w:r>
        <w:t xml:space="preserve"> and infra</w:t>
      </w:r>
      <w:r w:rsidR="00D4527B">
        <w:t>s</w:t>
      </w:r>
      <w:r>
        <w:t>truc</w:t>
      </w:r>
      <w:r w:rsidR="00D4527B">
        <w:t>tur</w:t>
      </w:r>
      <w:r>
        <w:t xml:space="preserve">e. Workforce </w:t>
      </w:r>
      <w:r w:rsidR="00D4527B">
        <w:t>development</w:t>
      </w:r>
      <w:r>
        <w:t xml:space="preserve">, </w:t>
      </w:r>
      <w:r w:rsidR="00D4527B">
        <w:t>training</w:t>
      </w:r>
      <w:r>
        <w:t xml:space="preserve"> ad education. </w:t>
      </w:r>
    </w:p>
    <w:p w14:paraId="79B67D94" w14:textId="77777777" w:rsidR="009B769C" w:rsidRDefault="009B769C" w:rsidP="009B769C">
      <w:pPr>
        <w:spacing w:after="120" w:line="240" w:lineRule="auto"/>
      </w:pPr>
    </w:p>
    <w:p w14:paraId="68FC92FF" w14:textId="3C06A233" w:rsidR="009B769C" w:rsidRDefault="009B769C" w:rsidP="009B769C">
      <w:pPr>
        <w:spacing w:after="120" w:line="240" w:lineRule="auto"/>
      </w:pPr>
      <w:r w:rsidRPr="00AC1654">
        <w:rPr>
          <w:u w:val="single"/>
        </w:rPr>
        <w:t>Hafiz</w:t>
      </w:r>
      <w:r w:rsidR="00AC1654" w:rsidRPr="00AC1654">
        <w:rPr>
          <w:u w:val="single"/>
        </w:rPr>
        <w:t xml:space="preserve"> Munir</w:t>
      </w:r>
      <w:r w:rsidR="00AC1654">
        <w:rPr>
          <w:u w:val="single"/>
        </w:rPr>
        <w:t>:</w:t>
      </w:r>
      <w:r w:rsidR="00AC1654">
        <w:rPr>
          <w:u w:val="single"/>
        </w:rPr>
        <w:br/>
      </w:r>
      <w:r>
        <w:t>EDC – 6</w:t>
      </w:r>
      <w:r w:rsidR="00561EB7">
        <w:t>,</w:t>
      </w:r>
      <w:r>
        <w:t xml:space="preserve"> MnDOT partnering with local FHWA, meeting with them and discussing taking on 5-6 </w:t>
      </w:r>
      <w:r w:rsidR="00561EB7">
        <w:t>initiatives</w:t>
      </w:r>
      <w:r>
        <w:t xml:space="preserve">. One of participants were expecting a process follow-up or further communications. Is there anything available on the process? Fact sheet on roles FHWA plays vs. states? What kind of </w:t>
      </w:r>
      <w:r w:rsidR="00561EB7">
        <w:t>communications</w:t>
      </w:r>
      <w:r>
        <w:t xml:space="preserve"> can be expected? Gap on waiting for what to expect next. </w:t>
      </w:r>
    </w:p>
    <w:p w14:paraId="3CA020C5" w14:textId="77777777" w:rsidR="009B769C" w:rsidRDefault="009B769C" w:rsidP="009B769C">
      <w:pPr>
        <w:spacing w:after="120" w:line="240" w:lineRule="auto"/>
      </w:pPr>
    </w:p>
    <w:p w14:paraId="07C79ED9" w14:textId="77777777" w:rsidR="00FE2DBA" w:rsidRDefault="009B769C" w:rsidP="009B769C">
      <w:pPr>
        <w:spacing w:after="120" w:line="240" w:lineRule="auto"/>
      </w:pPr>
      <w:r w:rsidRPr="00FE2DBA">
        <w:rPr>
          <w:u w:val="single"/>
        </w:rPr>
        <w:t>Jeff</w:t>
      </w:r>
      <w:r w:rsidR="00FE2DBA" w:rsidRPr="00FE2DBA">
        <w:rPr>
          <w:u w:val="single"/>
        </w:rPr>
        <w:t xml:space="preserve"> </w:t>
      </w:r>
      <w:r w:rsidR="00FE2DBA" w:rsidRPr="00FE2DBA">
        <w:rPr>
          <w:u w:val="single"/>
        </w:rPr>
        <w:t>Z</w:t>
      </w:r>
      <w:r w:rsidR="00FE2DBA" w:rsidRPr="00AC1654">
        <w:rPr>
          <w:u w:val="single"/>
        </w:rPr>
        <w:t>aharewicz</w:t>
      </w:r>
      <w:r>
        <w:t xml:space="preserve">: </w:t>
      </w:r>
    </w:p>
    <w:p w14:paraId="66160120" w14:textId="2F26FAAA" w:rsidR="009B769C" w:rsidRDefault="009B769C" w:rsidP="009B769C">
      <w:pPr>
        <w:spacing w:after="120" w:line="240" w:lineRule="auto"/>
      </w:pPr>
      <w:r>
        <w:t xml:space="preserve">Good internal </w:t>
      </w:r>
      <w:r w:rsidR="00561EB7">
        <w:t>network but</w:t>
      </w:r>
      <w:r>
        <w:t xml:space="preserve"> need to work on background to consolidate tools of trade that they want their division offices to have</w:t>
      </w:r>
      <w:r w:rsidR="00561EB7">
        <w:t xml:space="preserve"> and</w:t>
      </w:r>
      <w:r>
        <w:t xml:space="preserve"> to share with their partners. Longer term goal for them to be working on. </w:t>
      </w:r>
    </w:p>
    <w:p w14:paraId="7536277A" w14:textId="77777777" w:rsidR="009B769C" w:rsidRDefault="009B769C" w:rsidP="009B769C">
      <w:pPr>
        <w:spacing w:after="120" w:line="240" w:lineRule="auto"/>
      </w:pPr>
    </w:p>
    <w:p w14:paraId="0AB18D9D" w14:textId="77777777" w:rsidR="00FE2DBA" w:rsidRDefault="009B769C" w:rsidP="009B769C">
      <w:pPr>
        <w:spacing w:after="120" w:line="240" w:lineRule="auto"/>
      </w:pPr>
      <w:r w:rsidRPr="00FE2DBA">
        <w:rPr>
          <w:u w:val="single"/>
        </w:rPr>
        <w:t>Hafiz</w:t>
      </w:r>
      <w:r w:rsidR="00FE2DBA" w:rsidRPr="00FE2DBA">
        <w:rPr>
          <w:u w:val="single"/>
        </w:rPr>
        <w:t xml:space="preserve"> Munir</w:t>
      </w:r>
      <w:r>
        <w:t xml:space="preserve">: </w:t>
      </w:r>
    </w:p>
    <w:p w14:paraId="39956104" w14:textId="7AB0AEB3" w:rsidR="009B769C" w:rsidRDefault="009B769C" w:rsidP="009B769C">
      <w:pPr>
        <w:spacing w:after="120" w:line="240" w:lineRule="auto"/>
      </w:pPr>
      <w:r>
        <w:t xml:space="preserve">If the need is to be met, what kind of relationship do you have in </w:t>
      </w:r>
      <w:r w:rsidR="00561EB7">
        <w:t>place</w:t>
      </w:r>
      <w:r>
        <w:t xml:space="preserve"> that can be shared with local offices. Roles that different parties are playing. </w:t>
      </w:r>
    </w:p>
    <w:p w14:paraId="32B7AD4C" w14:textId="77777777" w:rsidR="009B769C" w:rsidRDefault="009B769C" w:rsidP="009B769C">
      <w:pPr>
        <w:spacing w:after="120" w:line="240" w:lineRule="auto"/>
      </w:pPr>
    </w:p>
    <w:p w14:paraId="4B800417" w14:textId="0F734026" w:rsidR="009B769C" w:rsidRDefault="009B769C" w:rsidP="009B769C">
      <w:pPr>
        <w:spacing w:after="120" w:line="240" w:lineRule="auto"/>
      </w:pPr>
      <w:r w:rsidRPr="00FE2DBA">
        <w:rPr>
          <w:u w:val="single"/>
        </w:rPr>
        <w:t>Jeff</w:t>
      </w:r>
      <w:r w:rsidR="00FE2DBA" w:rsidRPr="00FE2DBA">
        <w:rPr>
          <w:u w:val="single"/>
        </w:rPr>
        <w:t xml:space="preserve"> </w:t>
      </w:r>
      <w:r w:rsidR="00FE2DBA" w:rsidRPr="00FE2DBA">
        <w:rPr>
          <w:u w:val="single"/>
        </w:rPr>
        <w:t>Zaharewicz</w:t>
      </w:r>
      <w:r>
        <w:t xml:space="preserve">: Will do a little more research and work with Hafiz and the local St. Paul FHWA office and put something together. </w:t>
      </w:r>
    </w:p>
    <w:p w14:paraId="0929CB23" w14:textId="77777777" w:rsidR="009B769C" w:rsidRDefault="009B769C" w:rsidP="009B769C">
      <w:pPr>
        <w:spacing w:after="120" w:line="240" w:lineRule="auto"/>
      </w:pPr>
    </w:p>
    <w:p w14:paraId="2362BCF5" w14:textId="77534218" w:rsidR="009B769C" w:rsidRDefault="009B769C" w:rsidP="009B769C">
      <w:pPr>
        <w:spacing w:after="120" w:line="240" w:lineRule="auto"/>
      </w:pPr>
      <w:r>
        <w:t>Emily: AID grants – excitement in Vermont. Just found ou</w:t>
      </w:r>
      <w:r w:rsidR="00561EB7">
        <w:t>t</w:t>
      </w:r>
      <w:r>
        <w:t xml:space="preserve"> about August 3rd due date. Asking for guidance on notice of intent. </w:t>
      </w:r>
    </w:p>
    <w:p w14:paraId="1DF7C22C" w14:textId="77777777" w:rsidR="009B769C" w:rsidRDefault="009B769C" w:rsidP="009B769C">
      <w:pPr>
        <w:spacing w:after="120" w:line="240" w:lineRule="auto"/>
      </w:pPr>
    </w:p>
    <w:p w14:paraId="74534E33" w14:textId="247E8173" w:rsidR="009B769C" w:rsidRPr="009B769C" w:rsidRDefault="009B769C" w:rsidP="009B769C">
      <w:pPr>
        <w:spacing w:after="120" w:line="240" w:lineRule="auto"/>
      </w:pPr>
      <w:r w:rsidRPr="00FE2DBA">
        <w:rPr>
          <w:u w:val="single"/>
        </w:rPr>
        <w:t>Jeff</w:t>
      </w:r>
      <w:r w:rsidR="00FE2DBA" w:rsidRPr="00FE2DBA">
        <w:rPr>
          <w:u w:val="single"/>
        </w:rPr>
        <w:t xml:space="preserve"> </w:t>
      </w:r>
      <w:r w:rsidR="00FE2DBA" w:rsidRPr="00FE2DBA">
        <w:rPr>
          <w:u w:val="single"/>
        </w:rPr>
        <w:t>Zaharewicz</w:t>
      </w:r>
      <w:r>
        <w:t>: Not a mandate or requirement. September 28th is due date. Notice of intent is not a requirement. If you change your mind between August 3rd and September 28th, no harm done. Market research tool on potential topics. You can wait and just work on your application and do not need to send in a notice of intent. States can apply and a local agency can apply as a sub recipient.</w:t>
      </w:r>
    </w:p>
    <w:p w14:paraId="7B17C27C" w14:textId="77777777" w:rsidR="00FE2DBA" w:rsidRDefault="00FE2DBA" w:rsidP="00FE2DBA">
      <w:pPr>
        <w:pStyle w:val="ListParagraph"/>
        <w:spacing w:after="120" w:line="240" w:lineRule="auto"/>
        <w:ind w:left="1440"/>
        <w:contextualSpacing w:val="0"/>
        <w:rPr>
          <w:b/>
          <w:bCs/>
          <w:u w:val="single"/>
        </w:rPr>
      </w:pPr>
    </w:p>
    <w:p w14:paraId="449153BC" w14:textId="3A376B2F" w:rsidR="00F57999" w:rsidRPr="00FE2DBA" w:rsidRDefault="00F57999" w:rsidP="007E6BCB">
      <w:pPr>
        <w:pStyle w:val="ListParagraph"/>
        <w:numPr>
          <w:ilvl w:val="1"/>
          <w:numId w:val="2"/>
        </w:numPr>
        <w:spacing w:after="120" w:line="240" w:lineRule="auto"/>
        <w:contextualSpacing w:val="0"/>
        <w:rPr>
          <w:b/>
          <w:bCs/>
          <w:u w:val="single"/>
        </w:rPr>
      </w:pPr>
      <w:r w:rsidRPr="00FE2DBA">
        <w:rPr>
          <w:b/>
          <w:bCs/>
          <w:u w:val="single"/>
        </w:rPr>
        <w:t>Communications and Outreach</w:t>
      </w:r>
    </w:p>
    <w:p w14:paraId="399A31CD" w14:textId="77777777" w:rsidR="00FE2DBA" w:rsidRDefault="00FE2DBA" w:rsidP="00FE2DBA">
      <w:pPr>
        <w:spacing w:after="120" w:line="240" w:lineRule="auto"/>
      </w:pPr>
      <w:r>
        <w:t xml:space="preserve">Workshop that Stacey submitted was not accepted. Researcher practitioner link. Useful and valuable session. Stephanie is trying to think of another way to enable that dialogue to continue. </w:t>
      </w:r>
    </w:p>
    <w:p w14:paraId="6B755DBC" w14:textId="77777777" w:rsidR="00FE2DBA" w:rsidRDefault="00FE2DBA" w:rsidP="00FE2DBA">
      <w:pPr>
        <w:spacing w:after="120" w:line="240" w:lineRule="auto"/>
      </w:pPr>
    </w:p>
    <w:p w14:paraId="164628A5" w14:textId="5563A790" w:rsidR="00F57999" w:rsidRDefault="00F57999" w:rsidP="007E6BCB">
      <w:pPr>
        <w:pStyle w:val="ListParagraph"/>
        <w:numPr>
          <w:ilvl w:val="1"/>
          <w:numId w:val="2"/>
        </w:numPr>
        <w:spacing w:after="120" w:line="240" w:lineRule="auto"/>
        <w:contextualSpacing w:val="0"/>
        <w:rPr>
          <w:b/>
          <w:bCs/>
          <w:u w:val="single"/>
        </w:rPr>
      </w:pPr>
      <w:r w:rsidRPr="00DF5282">
        <w:rPr>
          <w:b/>
          <w:bCs/>
          <w:u w:val="single"/>
        </w:rPr>
        <w:t xml:space="preserve">NCHRP updates – survey centralization </w:t>
      </w:r>
    </w:p>
    <w:p w14:paraId="26DAA2E9" w14:textId="2779C617" w:rsidR="00DF5282" w:rsidRDefault="00DF5282" w:rsidP="00DF5282">
      <w:pPr>
        <w:spacing w:after="120" w:line="240" w:lineRule="auto"/>
      </w:pPr>
      <w:r>
        <w:t xml:space="preserve">Panel is about to meet. </w:t>
      </w:r>
      <w:r w:rsidR="008737B2">
        <w:t xml:space="preserve">Question about whether </w:t>
      </w:r>
      <w:r>
        <w:t>the page online</w:t>
      </w:r>
      <w:r w:rsidR="008737B2">
        <w:t>.</w:t>
      </w:r>
    </w:p>
    <w:p w14:paraId="6B2027D6" w14:textId="44188A34" w:rsidR="00DF5282" w:rsidRDefault="00DF5282" w:rsidP="008737B2">
      <w:pPr>
        <w:spacing w:after="120" w:line="240" w:lineRule="auto"/>
      </w:pPr>
      <w:r>
        <w:t>Sue is checking and will post in chat if available.</w:t>
      </w:r>
    </w:p>
    <w:p w14:paraId="7C7ABE1C" w14:textId="77777777" w:rsidR="00973531" w:rsidRPr="00DF5282" w:rsidRDefault="00973531" w:rsidP="008737B2">
      <w:pPr>
        <w:spacing w:after="120" w:line="240" w:lineRule="auto"/>
      </w:pPr>
    </w:p>
    <w:p w14:paraId="35CC3F7A" w14:textId="710721DE" w:rsidR="004867B9" w:rsidRPr="00E90124" w:rsidRDefault="004867B9" w:rsidP="007E6BCB">
      <w:pPr>
        <w:pStyle w:val="ListParagraph"/>
        <w:numPr>
          <w:ilvl w:val="1"/>
          <w:numId w:val="2"/>
        </w:numPr>
        <w:spacing w:after="120" w:line="240" w:lineRule="auto"/>
        <w:contextualSpacing w:val="0"/>
        <w:rPr>
          <w:b/>
          <w:bCs/>
          <w:u w:val="single"/>
        </w:rPr>
      </w:pPr>
      <w:r w:rsidRPr="00E90124">
        <w:rPr>
          <w:b/>
          <w:bCs/>
          <w:u w:val="single"/>
        </w:rPr>
        <w:lastRenderedPageBreak/>
        <w:t>RIIM Emerging Topics Subcommittee</w:t>
      </w:r>
    </w:p>
    <w:p w14:paraId="39AB3C15" w14:textId="44B10DCE" w:rsidR="00E90124" w:rsidRDefault="00E90124" w:rsidP="00E90124">
      <w:pPr>
        <w:spacing w:after="120" w:line="240" w:lineRule="auto"/>
      </w:pPr>
      <w:r w:rsidRPr="00E90124">
        <w:t xml:space="preserve">Meeting in August with smaller group. Internal </w:t>
      </w:r>
      <w:r w:rsidR="000709DA" w:rsidRPr="00E90124">
        <w:t>discussion</w:t>
      </w:r>
      <w:r w:rsidRPr="00E90124">
        <w:t xml:space="preserve"> to see what we want to have in the larger group meeting, in terms of presentations. A need to go back through some of the </w:t>
      </w:r>
      <w:r w:rsidR="000709DA" w:rsidRPr="00E90124">
        <w:t>emerging</w:t>
      </w:r>
      <w:r w:rsidRPr="00E90124">
        <w:t xml:space="preserve"> topics and rank them to see which that want to address. Some background </w:t>
      </w:r>
      <w:r w:rsidR="000709DA" w:rsidRPr="00E90124">
        <w:t>presentations</w:t>
      </w:r>
      <w:r w:rsidRPr="00E90124">
        <w:t xml:space="preserve"> that they need to document. Just recently completed a webinar on a state DOT and infrast</w:t>
      </w:r>
      <w:r w:rsidR="000709DA">
        <w:t>ructure</w:t>
      </w:r>
      <w:r w:rsidRPr="00E90124">
        <w:t xml:space="preserve"> deployment series.</w:t>
      </w:r>
    </w:p>
    <w:p w14:paraId="576B74D2" w14:textId="77777777" w:rsidR="00973531" w:rsidRDefault="00973531" w:rsidP="00E90124">
      <w:pPr>
        <w:spacing w:after="120" w:line="240" w:lineRule="auto"/>
      </w:pPr>
    </w:p>
    <w:p w14:paraId="267D072B" w14:textId="4E87971E" w:rsidR="007E6BCB" w:rsidRDefault="007E6BCB" w:rsidP="007E6BCB">
      <w:pPr>
        <w:pStyle w:val="ListParagraph"/>
        <w:numPr>
          <w:ilvl w:val="0"/>
          <w:numId w:val="2"/>
        </w:numPr>
        <w:spacing w:after="120" w:line="240" w:lineRule="auto"/>
        <w:contextualSpacing w:val="0"/>
        <w:rPr>
          <w:b/>
          <w:bCs/>
        </w:rPr>
      </w:pPr>
      <w:r>
        <w:rPr>
          <w:b/>
          <w:bCs/>
        </w:rPr>
        <w:t>New Business</w:t>
      </w:r>
    </w:p>
    <w:p w14:paraId="7BF5C321" w14:textId="7BCD0E15" w:rsidR="00160A42" w:rsidRPr="00973531" w:rsidRDefault="0093294A" w:rsidP="007E6BCB">
      <w:pPr>
        <w:pStyle w:val="ListParagraph"/>
        <w:numPr>
          <w:ilvl w:val="1"/>
          <w:numId w:val="2"/>
        </w:numPr>
        <w:spacing w:after="120" w:line="240" w:lineRule="auto"/>
        <w:contextualSpacing w:val="0"/>
        <w:rPr>
          <w:b/>
          <w:bCs/>
          <w:u w:val="single"/>
        </w:rPr>
      </w:pPr>
      <w:r w:rsidRPr="00973531">
        <w:rPr>
          <w:b/>
          <w:bCs/>
          <w:u w:val="single"/>
        </w:rPr>
        <w:t xml:space="preserve">Strategic Planning </w:t>
      </w:r>
      <w:r w:rsidR="007E6BCB" w:rsidRPr="00973531">
        <w:rPr>
          <w:b/>
          <w:bCs/>
          <w:u w:val="single"/>
        </w:rPr>
        <w:t xml:space="preserve">Follow Up </w:t>
      </w:r>
    </w:p>
    <w:p w14:paraId="5AD5E5EF" w14:textId="16BC704B" w:rsidR="002B2064" w:rsidRDefault="002B2064" w:rsidP="002B2064">
      <w:pPr>
        <w:spacing w:after="120" w:line="240" w:lineRule="auto"/>
      </w:pPr>
      <w:r>
        <w:t xml:space="preserve">Stephanie still looking for website volunteers. RPPM has it’s </w:t>
      </w:r>
      <w:r w:rsidR="004629AE">
        <w:t>working</w:t>
      </w:r>
      <w:r>
        <w:t xml:space="preserve"> group that keeps group in the loop, but there are other pieces that can be included. Survey about getting invovled. Continuing to look for people interested in tackling some of these activities. </w:t>
      </w:r>
    </w:p>
    <w:p w14:paraId="5BABD78B" w14:textId="250CDBC4" w:rsidR="00F57999" w:rsidRPr="00973531" w:rsidRDefault="00F57999" w:rsidP="007E6BCB">
      <w:pPr>
        <w:pStyle w:val="ListParagraph"/>
        <w:numPr>
          <w:ilvl w:val="1"/>
          <w:numId w:val="2"/>
        </w:numPr>
        <w:spacing w:after="120" w:line="240" w:lineRule="auto"/>
        <w:contextualSpacing w:val="0"/>
        <w:rPr>
          <w:b/>
          <w:bCs/>
          <w:u w:val="single"/>
        </w:rPr>
      </w:pPr>
      <w:r w:rsidRPr="00973531">
        <w:rPr>
          <w:b/>
          <w:bCs/>
          <w:u w:val="single"/>
        </w:rPr>
        <w:t>Update to website content (</w:t>
      </w:r>
      <w:hyperlink r:id="rId10" w:history="1">
        <w:r w:rsidRPr="00973531">
          <w:rPr>
            <w:rStyle w:val="Hyperlink"/>
            <w:b/>
            <w:bCs/>
          </w:rPr>
          <w:t>RIIM site</w:t>
        </w:r>
      </w:hyperlink>
      <w:r w:rsidRPr="00973531">
        <w:rPr>
          <w:b/>
          <w:bCs/>
          <w:u w:val="single"/>
        </w:rPr>
        <w:t xml:space="preserve"> + </w:t>
      </w:r>
      <w:hyperlink r:id="rId11" w:history="1">
        <w:r w:rsidRPr="00973531">
          <w:rPr>
            <w:rStyle w:val="Hyperlink"/>
            <w:b/>
            <w:bCs/>
          </w:rPr>
          <w:t>AASHTO RAC</w:t>
        </w:r>
      </w:hyperlink>
      <w:r w:rsidRPr="00973531">
        <w:rPr>
          <w:b/>
          <w:bCs/>
          <w:u w:val="single"/>
        </w:rPr>
        <w:t>)</w:t>
      </w:r>
      <w:r w:rsidR="00433431" w:rsidRPr="00973531">
        <w:rPr>
          <w:b/>
          <w:bCs/>
          <w:u w:val="single"/>
        </w:rPr>
        <w:t xml:space="preserve"> – volunteers?</w:t>
      </w:r>
    </w:p>
    <w:p w14:paraId="7957B2C2" w14:textId="0BDC347B" w:rsidR="002B2064" w:rsidRDefault="002B2064" w:rsidP="002B2064">
      <w:pPr>
        <w:spacing w:after="120" w:line="240" w:lineRule="auto"/>
      </w:pPr>
      <w:r>
        <w:t xml:space="preserve">If you are interested in volunteering contact Stephanie. </w:t>
      </w:r>
    </w:p>
    <w:p w14:paraId="19D61359" w14:textId="77777777" w:rsidR="00973531" w:rsidRDefault="00973531" w:rsidP="002B2064">
      <w:pPr>
        <w:spacing w:after="120" w:line="240" w:lineRule="auto"/>
      </w:pPr>
    </w:p>
    <w:p w14:paraId="3B34A759" w14:textId="25D7FD61" w:rsidR="00F57999" w:rsidRDefault="00F57999" w:rsidP="007E6BCB">
      <w:pPr>
        <w:pStyle w:val="ListParagraph"/>
        <w:numPr>
          <w:ilvl w:val="0"/>
          <w:numId w:val="2"/>
        </w:numPr>
        <w:spacing w:after="120" w:line="240" w:lineRule="auto"/>
        <w:contextualSpacing w:val="0"/>
        <w:rPr>
          <w:b/>
          <w:bCs/>
        </w:rPr>
      </w:pPr>
      <w:r w:rsidRPr="00D87C81">
        <w:rPr>
          <w:b/>
          <w:bCs/>
        </w:rPr>
        <w:t xml:space="preserve">Open </w:t>
      </w:r>
      <w:r w:rsidR="007E6BCB">
        <w:rPr>
          <w:b/>
          <w:bCs/>
        </w:rPr>
        <w:t>Floor</w:t>
      </w:r>
    </w:p>
    <w:p w14:paraId="6E04DAA5" w14:textId="3FEE1BA6" w:rsidR="00160A42" w:rsidRPr="00A242AC" w:rsidRDefault="00F57999" w:rsidP="007E6BCB">
      <w:pPr>
        <w:pStyle w:val="ListParagraph"/>
        <w:numPr>
          <w:ilvl w:val="0"/>
          <w:numId w:val="2"/>
        </w:numPr>
        <w:spacing w:after="120" w:line="240" w:lineRule="auto"/>
        <w:contextualSpacing w:val="0"/>
        <w:rPr>
          <w:b/>
          <w:bCs/>
        </w:rPr>
      </w:pPr>
      <w:r w:rsidRPr="00A242AC">
        <w:rPr>
          <w:b/>
          <w:bCs/>
        </w:rPr>
        <w:t xml:space="preserve">Next </w:t>
      </w:r>
      <w:r w:rsidR="007E6BCB">
        <w:rPr>
          <w:b/>
          <w:bCs/>
        </w:rPr>
        <w:t>Meeting</w:t>
      </w:r>
    </w:p>
    <w:p w14:paraId="2B5B3943" w14:textId="15C77A91" w:rsidR="00F57999" w:rsidRDefault="00433431" w:rsidP="007E6BCB">
      <w:pPr>
        <w:pStyle w:val="ListParagraph"/>
        <w:numPr>
          <w:ilvl w:val="1"/>
          <w:numId w:val="2"/>
        </w:numPr>
        <w:spacing w:after="120" w:line="240" w:lineRule="auto"/>
        <w:contextualSpacing w:val="0"/>
      </w:pPr>
      <w:r>
        <w:t>September 13</w:t>
      </w:r>
      <w:r w:rsidR="0093294A">
        <w:t xml:space="preserve">, </w:t>
      </w:r>
      <w:r w:rsidR="00F57999">
        <w:t>2-3pm ET</w:t>
      </w:r>
      <w:r w:rsidR="00160A42">
        <w:t xml:space="preserve"> (details on RPPM)</w:t>
      </w:r>
    </w:p>
    <w:p w14:paraId="65B091E9" w14:textId="77777777" w:rsidR="00A242AC" w:rsidRPr="00A242AC" w:rsidRDefault="00A242AC" w:rsidP="007E6BCB">
      <w:pPr>
        <w:pStyle w:val="ListParagraph"/>
        <w:numPr>
          <w:ilvl w:val="0"/>
          <w:numId w:val="2"/>
        </w:numPr>
        <w:spacing w:after="120" w:line="240" w:lineRule="auto"/>
        <w:contextualSpacing w:val="0"/>
        <w:rPr>
          <w:b/>
          <w:bCs/>
        </w:rPr>
      </w:pPr>
      <w:r w:rsidRPr="00A242AC">
        <w:rPr>
          <w:b/>
          <w:bCs/>
        </w:rPr>
        <w:t>Adjourn</w:t>
      </w:r>
    </w:p>
    <w:p w14:paraId="41DA77ED" w14:textId="0CB762E2" w:rsidR="007E6BCB" w:rsidRDefault="007E6BCB"/>
    <w:p w14:paraId="0C02B56D" w14:textId="77777777" w:rsidR="00D735A8" w:rsidRDefault="00D735A8" w:rsidP="004867B9">
      <w:pPr>
        <w:pStyle w:val="Heading2"/>
      </w:pPr>
    </w:p>
    <w:sectPr w:rsidR="00D735A8" w:rsidSect="002068E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A1F7" w14:textId="77777777" w:rsidR="00CE0B2A" w:rsidRDefault="00CE0B2A" w:rsidP="00CE0B2A">
      <w:pPr>
        <w:spacing w:after="0" w:line="240" w:lineRule="auto"/>
      </w:pPr>
      <w:r>
        <w:separator/>
      </w:r>
    </w:p>
  </w:endnote>
  <w:endnote w:type="continuationSeparator" w:id="0">
    <w:p w14:paraId="1AD63F76" w14:textId="77777777" w:rsidR="00CE0B2A" w:rsidRDefault="00CE0B2A" w:rsidP="00CE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A250" w14:textId="77777777" w:rsidR="00CE0B2A" w:rsidRDefault="00CE0B2A" w:rsidP="00CE0B2A">
      <w:pPr>
        <w:spacing w:after="0" w:line="240" w:lineRule="auto"/>
      </w:pPr>
      <w:r>
        <w:separator/>
      </w:r>
    </w:p>
  </w:footnote>
  <w:footnote w:type="continuationSeparator" w:id="0">
    <w:p w14:paraId="4D49A196" w14:textId="77777777" w:rsidR="00CE0B2A" w:rsidRDefault="00CE0B2A" w:rsidP="00CE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F95"/>
    <w:multiLevelType w:val="hybridMultilevel"/>
    <w:tmpl w:val="2FD45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D739E"/>
    <w:multiLevelType w:val="hybridMultilevel"/>
    <w:tmpl w:val="E25C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9220A"/>
    <w:multiLevelType w:val="hybridMultilevel"/>
    <w:tmpl w:val="2D04549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612ACB"/>
    <w:multiLevelType w:val="hybridMultilevel"/>
    <w:tmpl w:val="71821C3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7E4FF4"/>
    <w:multiLevelType w:val="hybridMultilevel"/>
    <w:tmpl w:val="03A42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053953"/>
    <w:multiLevelType w:val="hybridMultilevel"/>
    <w:tmpl w:val="B0DC83D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690FC0"/>
    <w:multiLevelType w:val="hybridMultilevel"/>
    <w:tmpl w:val="D3B0B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0D4D1A"/>
    <w:multiLevelType w:val="hybridMultilevel"/>
    <w:tmpl w:val="352EA28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D42F38"/>
    <w:multiLevelType w:val="hybridMultilevel"/>
    <w:tmpl w:val="208289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E93A5F"/>
    <w:multiLevelType w:val="hybridMultilevel"/>
    <w:tmpl w:val="3274E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
  </w:num>
  <w:num w:numId="5">
    <w:abstractNumId w:val="4"/>
  </w:num>
  <w:num w:numId="6">
    <w:abstractNumId w:val="6"/>
  </w:num>
  <w:num w:numId="7">
    <w:abstractNumId w:val="3"/>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E7"/>
    <w:rsid w:val="000709DA"/>
    <w:rsid w:val="001400BF"/>
    <w:rsid w:val="00160A42"/>
    <w:rsid w:val="001A4A39"/>
    <w:rsid w:val="002068E1"/>
    <w:rsid w:val="0026315D"/>
    <w:rsid w:val="00264756"/>
    <w:rsid w:val="002B2064"/>
    <w:rsid w:val="00350304"/>
    <w:rsid w:val="003D56AC"/>
    <w:rsid w:val="00417E38"/>
    <w:rsid w:val="00433431"/>
    <w:rsid w:val="004629AE"/>
    <w:rsid w:val="004867B9"/>
    <w:rsid w:val="00491172"/>
    <w:rsid w:val="004B72FF"/>
    <w:rsid w:val="004D5DB1"/>
    <w:rsid w:val="004E4865"/>
    <w:rsid w:val="00561EB7"/>
    <w:rsid w:val="00592094"/>
    <w:rsid w:val="005A5313"/>
    <w:rsid w:val="006120A1"/>
    <w:rsid w:val="00616247"/>
    <w:rsid w:val="006933BE"/>
    <w:rsid w:val="007770E7"/>
    <w:rsid w:val="007B3A76"/>
    <w:rsid w:val="007E6BCB"/>
    <w:rsid w:val="0080675C"/>
    <w:rsid w:val="00816E7D"/>
    <w:rsid w:val="008737B2"/>
    <w:rsid w:val="008A44AB"/>
    <w:rsid w:val="008F0EF4"/>
    <w:rsid w:val="008F694D"/>
    <w:rsid w:val="0093294A"/>
    <w:rsid w:val="00973531"/>
    <w:rsid w:val="009A3086"/>
    <w:rsid w:val="009B769C"/>
    <w:rsid w:val="00A242AC"/>
    <w:rsid w:val="00A63A41"/>
    <w:rsid w:val="00AC1654"/>
    <w:rsid w:val="00AD3646"/>
    <w:rsid w:val="00AE493D"/>
    <w:rsid w:val="00B0002A"/>
    <w:rsid w:val="00B17742"/>
    <w:rsid w:val="00B50D3C"/>
    <w:rsid w:val="00B66F99"/>
    <w:rsid w:val="00BA290C"/>
    <w:rsid w:val="00BE4489"/>
    <w:rsid w:val="00BF1AD0"/>
    <w:rsid w:val="00C00FCB"/>
    <w:rsid w:val="00C6508A"/>
    <w:rsid w:val="00CE0B2A"/>
    <w:rsid w:val="00D4527B"/>
    <w:rsid w:val="00D735A8"/>
    <w:rsid w:val="00DE078A"/>
    <w:rsid w:val="00DE669C"/>
    <w:rsid w:val="00DF5282"/>
    <w:rsid w:val="00E136F0"/>
    <w:rsid w:val="00E3302F"/>
    <w:rsid w:val="00E60626"/>
    <w:rsid w:val="00E90124"/>
    <w:rsid w:val="00EA537C"/>
    <w:rsid w:val="00ED512C"/>
    <w:rsid w:val="00EE1AC3"/>
    <w:rsid w:val="00F57999"/>
    <w:rsid w:val="00FA74FA"/>
    <w:rsid w:val="00FC2048"/>
    <w:rsid w:val="00FE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6673E"/>
  <w15:chartTrackingRefBased/>
  <w15:docId w15:val="{63912BA8-8705-41F8-9499-EAF3E139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3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0E7"/>
    <w:pPr>
      <w:ind w:left="720"/>
      <w:contextualSpacing/>
    </w:pPr>
  </w:style>
  <w:style w:type="character" w:styleId="Hyperlink">
    <w:name w:val="Hyperlink"/>
    <w:basedOn w:val="DefaultParagraphFont"/>
    <w:uiPriority w:val="99"/>
    <w:unhideWhenUsed/>
    <w:rsid w:val="00160A42"/>
    <w:rPr>
      <w:color w:val="0563C1" w:themeColor="hyperlink"/>
      <w:u w:val="single"/>
    </w:rPr>
  </w:style>
  <w:style w:type="character" w:styleId="UnresolvedMention">
    <w:name w:val="Unresolved Mention"/>
    <w:basedOn w:val="DefaultParagraphFont"/>
    <w:uiPriority w:val="99"/>
    <w:semiHidden/>
    <w:unhideWhenUsed/>
    <w:rsid w:val="00160A42"/>
    <w:rPr>
      <w:color w:val="605E5C"/>
      <w:shd w:val="clear" w:color="auto" w:fill="E1DFDD"/>
    </w:rPr>
  </w:style>
  <w:style w:type="character" w:customStyle="1" w:styleId="Heading1Char">
    <w:name w:val="Heading 1 Char"/>
    <w:basedOn w:val="DefaultParagraphFont"/>
    <w:link w:val="Heading1"/>
    <w:uiPriority w:val="9"/>
    <w:rsid w:val="006933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33B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5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transportation.org/rac-task-forces/coordination-and-collaboration-task-force-cctf/" TargetMode="External"/><Relationship Id="rId5" Type="http://schemas.openxmlformats.org/officeDocument/2006/relationships/styles" Target="styles.xml"/><Relationship Id="rId10" Type="http://schemas.openxmlformats.org/officeDocument/2006/relationships/hyperlink" Target="https://sites.google.com/view/aje35/task-groups?authuser=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95230590F3B4AA8B6BA3D7A3A612A" ma:contentTypeVersion="13" ma:contentTypeDescription="Create a new document." ma:contentTypeScope="" ma:versionID="3b4573fdb5ed2fe63dc67519ab2bc21e">
  <xsd:schema xmlns:xsd="http://www.w3.org/2001/XMLSchema" xmlns:xs="http://www.w3.org/2001/XMLSchema" xmlns:p="http://schemas.microsoft.com/office/2006/metadata/properties" xmlns:ns3="988055fc-af2c-439e-9d85-4acffe32926e" xmlns:ns4="6b4ab837-9558-420a-a5c3-96d387c372c2" targetNamespace="http://schemas.microsoft.com/office/2006/metadata/properties" ma:root="true" ma:fieldsID="2aed038dd97d3def6c9f562f1c347ed2" ns3:_="" ns4:_="">
    <xsd:import namespace="988055fc-af2c-439e-9d85-4acffe32926e"/>
    <xsd:import namespace="6b4ab837-9558-420a-a5c3-96d387c372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055fc-af2c-439e-9d85-4acffe329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ab837-9558-420a-a5c3-96d387c37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B7D06-D822-4532-8481-4435F48A5419}">
  <ds:schemaRefs>
    <ds:schemaRef ds:uri="http://schemas.microsoft.com/sharepoint/v3/contenttype/forms"/>
  </ds:schemaRefs>
</ds:datastoreItem>
</file>

<file path=customXml/itemProps2.xml><?xml version="1.0" encoding="utf-8"?>
<ds:datastoreItem xmlns:ds="http://schemas.openxmlformats.org/officeDocument/2006/customXml" ds:itemID="{607D2908-AD33-421D-9967-AAB6A1059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50156-EE3C-4688-8335-16625BBC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055fc-af2c-439e-9d85-4acffe32926e"/>
    <ds:schemaRef ds:uri="6b4ab837-9558-420a-a5c3-96d387c3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7037</Characters>
  <Application>Microsoft Office Word</Application>
  <DocSecurity>0</DocSecurity>
  <Lines>171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Stephanie (DDOT)</dc:creator>
  <cp:keywords/>
  <dc:description/>
  <cp:lastModifiedBy>Herron, Jennifer (MDOT)</cp:lastModifiedBy>
  <cp:revision>3</cp:revision>
  <dcterms:created xsi:type="dcterms:W3CDTF">2021-08-04T14:28:00Z</dcterms:created>
  <dcterms:modified xsi:type="dcterms:W3CDTF">2021-08-04T14:29:00Z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0x01010065395230590F3B4AA8B6BA3D7A3A612A</vt:lpwstr>
  </property>
  <property fmtid="{D5CDD505-2E9C-101B-9397-08002B2CF9AE}" pid="3" name="MSIP_Label_3a2fed65-62e7-46ea-af74-187e0c17143a_Enabled">
    <vt:lpwstr>true</vt:lpwstr>
  </property>
  <property fmtid="{D5CDD505-2E9C-101B-9397-08002B2CF9AE}" pid="4" name="MSIP_Label_3a2fed65-62e7-46ea-af74-187e0c17143a_SetDate">
    <vt:lpwstr>2021-08-04T14:29:23Z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d6948f6b-1b1c-4bb7-8e82-8e5672094bf9</vt:lpwstr>
  </property>
  <property fmtid="{D5CDD505-2E9C-101B-9397-08002B2CF9AE}" pid="9" name="MSIP_Label_3a2fed65-62e7-46ea-af74-187e0c17143a_ContentBits">
    <vt:lpwstr>0</vt:lpwstr>
  </property>
</Properties>
</file>