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0C1655" w:rsidRPr="00CE470F" w:rsidTr="00684B1B">
        <w:trPr>
          <w:trHeight w:val="1554"/>
          <w:jc w:val="center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right w:w="115" w:type="dxa"/>
            </w:tcMar>
            <w:vAlign w:val="center"/>
          </w:tcPr>
          <w:p w:rsidR="00A764EB" w:rsidRPr="00CE470F" w:rsidRDefault="00A764EB" w:rsidP="00D174A3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F931DB" w:rsidRPr="00684B1B" w:rsidRDefault="00B3434C" w:rsidP="00257618">
            <w:pPr>
              <w:spacing w:after="120" w:line="240" w:lineRule="auto"/>
              <w:jc w:val="both"/>
              <w:rPr>
                <w:rFonts w:ascii="Times New Roman" w:hAnsi="Times New Roman"/>
                <w:i/>
                <w:color w:val="3333CC"/>
                <w:sz w:val="24"/>
                <w:szCs w:val="24"/>
              </w:rPr>
            </w:pPr>
            <w:r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The Project Advisor</w:t>
            </w:r>
            <w:r w:rsidR="00DB2645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(PA)</w:t>
            </w:r>
            <w:r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is responsible for completing the first section of this form</w:t>
            </w:r>
            <w:r w:rsidR="001D2770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(Section 1)</w:t>
            </w:r>
            <w:r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. The INDOT </w:t>
            </w:r>
            <w:r w:rsidR="00DB2645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Business Owner (BO) </w:t>
            </w:r>
            <w:r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is responsible for </w:t>
            </w:r>
            <w:r w:rsidR="006177CA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coordinating </w:t>
            </w:r>
            <w:r w:rsidR="00A23A30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proper </w:t>
            </w:r>
            <w:r w:rsidR="006177CA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completion of the remainder of the form</w:t>
            </w:r>
            <w:r w:rsidR="0096266A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(Section 2)</w:t>
            </w:r>
            <w:r w:rsidR="00257618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, </w:t>
            </w:r>
            <w:r w:rsidR="006177CA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obtaining the </w:t>
            </w:r>
            <w:r w:rsidR="002B4376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necessary signatures</w:t>
            </w:r>
            <w:r w:rsidR="00257618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, and returning the completed form to the PA within 30 days</w:t>
            </w:r>
            <w:r w:rsidR="006177CA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.</w:t>
            </w:r>
            <w:r w:rsidR="004D4113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Please note, while ownership of the Implementation Plan</w:t>
            </w:r>
            <w:r w:rsidR="00A764EB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(IP) </w:t>
            </w:r>
            <w:r w:rsidR="004D4113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rests with the INDOT </w:t>
            </w:r>
            <w:r w:rsidR="00DB2645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Business </w:t>
            </w:r>
            <w:r w:rsidR="004D4113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Owner, the PI, PA</w:t>
            </w:r>
            <w:r w:rsidR="00B40A54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,</w:t>
            </w:r>
            <w:r w:rsidR="00DD6F40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</w:t>
            </w:r>
            <w:r w:rsidR="004D4113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and SAC are tasked with assisting in complet</w:t>
            </w:r>
            <w:r w:rsidR="00282474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>ion of</w:t>
            </w:r>
            <w:r w:rsidR="004D4113" w:rsidRPr="00684B1B">
              <w:rPr>
                <w:rFonts w:ascii="Times New Roman" w:hAnsi="Times New Roman"/>
                <w:i/>
                <w:color w:val="3333CC"/>
                <w:sz w:val="24"/>
                <w:szCs w:val="24"/>
              </w:rPr>
              <w:t xml:space="preserve"> the IP.</w:t>
            </w:r>
          </w:p>
        </w:tc>
      </w:tr>
      <w:tr w:rsidR="000C1655" w:rsidRPr="00CE470F" w:rsidTr="00684B1B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6" w:type="dxa"/>
              <w:left w:w="115" w:type="dxa"/>
              <w:right w:w="115" w:type="dxa"/>
            </w:tcMar>
          </w:tcPr>
          <w:p w:rsidR="0096266A" w:rsidRPr="00684B1B" w:rsidRDefault="0096266A" w:rsidP="00C104A5">
            <w:pPr>
              <w:spacing w:after="0" w:line="36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</w:pPr>
            <w:r w:rsidRPr="00684B1B"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  <w:t>Section 1:</w:t>
            </w:r>
          </w:p>
          <w:p w:rsidR="002101FE" w:rsidRPr="00421DEC" w:rsidRDefault="00DB7F14" w:rsidP="00C104A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B7F14">
              <w:rPr>
                <w:rFonts w:ascii="Times New Roman" w:hAnsi="Times New Roman"/>
                <w:b/>
              </w:rPr>
              <w:t xml:space="preserve">Research Project Number: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  <w:bookmarkEnd w:id="1"/>
          </w:p>
          <w:p w:rsidR="00A764EB" w:rsidRDefault="00A764EB" w:rsidP="00766C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High Profile Project</w:t>
            </w:r>
            <w:r w:rsidR="001D2770">
              <w:rPr>
                <w:rFonts w:ascii="Times New Roman" w:hAnsi="Times New Roman"/>
                <w:b/>
              </w:rPr>
              <w:t xml:space="preserve"> </w:t>
            </w:r>
            <w:r w:rsidR="001D2770" w:rsidRPr="00A463D6">
              <w:rPr>
                <w:rFonts w:ascii="Times New Roman" w:hAnsi="Times New Roman"/>
                <w:b/>
              </w:rPr>
              <w:t>(Y/N)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40A54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="00B40A54" w:rsidRPr="00DB7F14">
              <w:rPr>
                <w:rFonts w:ascii="Times New Roman"/>
                <w:i/>
                <w:noProof/>
              </w:rPr>
              <w:t> </w:t>
            </w:r>
            <w:r w:rsidR="00B40A54" w:rsidRPr="00DB7F14">
              <w:rPr>
                <w:rFonts w:ascii="Times New Roman"/>
                <w:i/>
                <w:noProof/>
              </w:rPr>
              <w:t> </w:t>
            </w:r>
            <w:r w:rsidR="00B40A54" w:rsidRPr="00DB7F14">
              <w:rPr>
                <w:rFonts w:ascii="Times New Roman"/>
                <w:i/>
                <w:noProof/>
              </w:rPr>
              <w:t> </w:t>
            </w:r>
            <w:r w:rsidR="00B40A54" w:rsidRPr="00DB7F14">
              <w:rPr>
                <w:rFonts w:ascii="Times New Roman"/>
                <w:i/>
                <w:noProof/>
              </w:rPr>
              <w:t> </w:t>
            </w:r>
            <w:r w:rsidR="00B40A54"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101FE" w:rsidRPr="00421DEC" w:rsidRDefault="00DB7F14" w:rsidP="00766C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B7F14">
              <w:rPr>
                <w:rFonts w:ascii="Times New Roman" w:hAnsi="Times New Roman"/>
                <w:b/>
              </w:rPr>
              <w:t xml:space="preserve">Research Project Title: </w:t>
            </w:r>
            <w:r w:rsidR="007D4775" w:rsidRPr="00DB7F14">
              <w:rPr>
                <w:rFonts w:ascii="Times New Roman" w:hAnsi="Times New Roman"/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B7F14">
              <w:rPr>
                <w:rFonts w:ascii="Times New Roman" w:hAnsi="Times New Roman"/>
                <w:b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b/>
                <w:i/>
              </w:rPr>
            </w:r>
            <w:r w:rsidR="007D4775" w:rsidRPr="00DB7F14">
              <w:rPr>
                <w:rFonts w:ascii="Times New Roman" w:hAnsi="Times New Roman"/>
                <w:b/>
                <w:i/>
              </w:rPr>
              <w:fldChar w:fldCharType="separate"/>
            </w:r>
            <w:r w:rsidRPr="00DB7F14">
              <w:rPr>
                <w:rFonts w:ascii="Times New Roman"/>
                <w:b/>
                <w:i/>
                <w:noProof/>
              </w:rPr>
              <w:t> </w:t>
            </w:r>
            <w:r w:rsidRPr="00DB7F14">
              <w:rPr>
                <w:rFonts w:ascii="Times New Roman"/>
                <w:b/>
                <w:i/>
                <w:noProof/>
              </w:rPr>
              <w:t> </w:t>
            </w:r>
            <w:r w:rsidRPr="00DB7F14">
              <w:rPr>
                <w:rFonts w:ascii="Times New Roman"/>
                <w:b/>
                <w:i/>
                <w:noProof/>
              </w:rPr>
              <w:t> </w:t>
            </w:r>
            <w:r w:rsidRPr="00DB7F14">
              <w:rPr>
                <w:rFonts w:ascii="Times New Roman"/>
                <w:b/>
                <w:i/>
                <w:noProof/>
              </w:rPr>
              <w:t> </w:t>
            </w:r>
            <w:r w:rsidRPr="00DB7F14">
              <w:rPr>
                <w:rFonts w:ascii="Times New Roman"/>
                <w:b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b/>
                <w:i/>
              </w:rPr>
              <w:fldChar w:fldCharType="end"/>
            </w:r>
            <w:bookmarkEnd w:id="2"/>
          </w:p>
          <w:p w:rsidR="002101FE" w:rsidRPr="00421DEC" w:rsidRDefault="00DB7F14" w:rsidP="00766C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B7F14">
              <w:rPr>
                <w:rFonts w:ascii="Times New Roman" w:hAnsi="Times New Roman"/>
                <w:b/>
              </w:rPr>
              <w:t xml:space="preserve">Principal Investigator (PI):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  <w:bookmarkEnd w:id="3"/>
          </w:p>
          <w:p w:rsidR="00257618" w:rsidRDefault="00DB7F14" w:rsidP="00766C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B7F14">
              <w:rPr>
                <w:rFonts w:ascii="Times New Roman" w:hAnsi="Times New Roman"/>
                <w:b/>
              </w:rPr>
              <w:t xml:space="preserve">Project Advisor (PA):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  <w:bookmarkEnd w:id="4"/>
          </w:p>
          <w:p w:rsidR="002101FE" w:rsidRDefault="00DB7F14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B7F14">
              <w:rPr>
                <w:rFonts w:ascii="Times New Roman" w:hAnsi="Times New Roman"/>
                <w:b/>
              </w:rPr>
              <w:t xml:space="preserve">INDOT </w:t>
            </w:r>
            <w:r w:rsidR="00A764EB">
              <w:rPr>
                <w:rFonts w:ascii="Times New Roman" w:hAnsi="Times New Roman"/>
                <w:b/>
              </w:rPr>
              <w:t>Business</w:t>
            </w:r>
            <w:r w:rsidR="001C5E43">
              <w:rPr>
                <w:rFonts w:ascii="Times New Roman" w:hAnsi="Times New Roman"/>
                <w:b/>
              </w:rPr>
              <w:t xml:space="preserve"> Owner</w:t>
            </w:r>
            <w:r w:rsidR="00B40A54">
              <w:rPr>
                <w:rFonts w:ascii="Times New Roman" w:hAnsi="Times New Roman"/>
                <w:b/>
              </w:rPr>
              <w:t xml:space="preserve"> (BO)</w:t>
            </w:r>
            <w:r w:rsidRPr="00DB7F14">
              <w:rPr>
                <w:rFonts w:ascii="Times New Roman" w:hAnsi="Times New Roman"/>
                <w:b/>
              </w:rPr>
              <w:t xml:space="preserve">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  <w:bookmarkEnd w:id="5"/>
          </w:p>
          <w:p w:rsidR="001C5E43" w:rsidRPr="001C5E43" w:rsidRDefault="001C5E43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B7F14">
              <w:rPr>
                <w:rFonts w:ascii="Times New Roman" w:hAnsi="Times New Roman"/>
                <w:b/>
              </w:rPr>
              <w:t xml:space="preserve">INDOT </w:t>
            </w:r>
            <w:r w:rsidR="00A764EB">
              <w:rPr>
                <w:rFonts w:ascii="Times New Roman" w:hAnsi="Times New Roman"/>
                <w:b/>
              </w:rPr>
              <w:t>Director</w:t>
            </w:r>
            <w:r>
              <w:rPr>
                <w:rFonts w:ascii="Times New Roman" w:hAnsi="Times New Roman"/>
                <w:b/>
              </w:rPr>
              <w:t xml:space="preserve"> Owner</w:t>
            </w:r>
            <w:r w:rsidR="00B40A54">
              <w:rPr>
                <w:rFonts w:ascii="Times New Roman" w:hAnsi="Times New Roman"/>
                <w:b/>
              </w:rPr>
              <w:t xml:space="preserve"> (DO)</w:t>
            </w:r>
            <w:r w:rsidRPr="00DB7F14">
              <w:rPr>
                <w:rFonts w:ascii="Times New Roman" w:hAnsi="Times New Roman"/>
                <w:b/>
              </w:rPr>
              <w:t xml:space="preserve">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895484" w:rsidRDefault="00DB7F14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B7F14">
              <w:rPr>
                <w:rFonts w:ascii="Times New Roman" w:hAnsi="Times New Roman"/>
                <w:b/>
              </w:rPr>
              <w:t>Responsible Deputy Commissioner</w:t>
            </w:r>
            <w:r w:rsidR="001D2770">
              <w:rPr>
                <w:rFonts w:ascii="Times New Roman" w:hAnsi="Times New Roman"/>
                <w:b/>
              </w:rPr>
              <w:t xml:space="preserve"> </w:t>
            </w:r>
            <w:r w:rsidRPr="00DB7F14">
              <w:rPr>
                <w:rFonts w:ascii="Times New Roman" w:hAnsi="Times New Roman"/>
                <w:b/>
              </w:rPr>
              <w:t xml:space="preserve">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  <w:bookmarkEnd w:id="6"/>
          </w:p>
          <w:p w:rsidR="00257618" w:rsidRPr="00257618" w:rsidRDefault="00257618" w:rsidP="00766C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 IP Sent to BO: </w:t>
            </w:r>
            <w:r w:rsidR="007D4775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DB7F14">
              <w:rPr>
                <w:rFonts w:ascii="Times New Roman" w:hAnsi="Times New Roman"/>
                <w:i/>
              </w:rPr>
            </w:r>
            <w:r w:rsidR="007D4775" w:rsidRPr="00DB7F14">
              <w:rPr>
                <w:rFonts w:ascii="Times New Roman" w:hAnsi="Times New Roman"/>
                <w:i/>
              </w:rPr>
              <w:fldChar w:fldCharType="separate"/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Pr="00DB7F14">
              <w:rPr>
                <w:rFonts w:ascii="Times New Roman"/>
                <w:i/>
                <w:noProof/>
              </w:rPr>
              <w:t> </w:t>
            </w:r>
            <w:r w:rsidR="007D4775" w:rsidRPr="00DB7F14">
              <w:rPr>
                <w:rFonts w:ascii="Times New Roman" w:hAnsi="Times New Roman"/>
                <w:i/>
              </w:rPr>
              <w:fldChar w:fldCharType="end"/>
            </w:r>
          </w:p>
        </w:tc>
      </w:tr>
      <w:tr w:rsidR="000C1655" w:rsidRPr="00CE470F" w:rsidTr="00684B1B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6" w:type="dxa"/>
              <w:left w:w="115" w:type="dxa"/>
              <w:right w:w="115" w:type="dxa"/>
            </w:tcMar>
          </w:tcPr>
          <w:p w:rsidR="0096266A" w:rsidRPr="00684B1B" w:rsidRDefault="0096266A" w:rsidP="0096266A">
            <w:pPr>
              <w:spacing w:after="0" w:line="36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</w:pPr>
            <w:r w:rsidRPr="00684B1B"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  <w:t>Section 2:</w:t>
            </w:r>
          </w:p>
          <w:p w:rsidR="00C130C4" w:rsidRPr="002357A0" w:rsidRDefault="002101FE" w:rsidP="00766CDF">
            <w:pPr>
              <w:spacing w:after="0" w:line="360" w:lineRule="auto"/>
              <w:rPr>
                <w:rFonts w:ascii="Times New Roman" w:hAnsi="Times New Roman"/>
              </w:rPr>
            </w:pPr>
            <w:r w:rsidRPr="002357A0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I</w:t>
            </w:r>
            <w:r w:rsidRPr="002357A0">
              <w:rPr>
                <w:rFonts w:ascii="Times New Roman" w:hAnsi="Times New Roman"/>
                <w:b/>
                <w:color w:val="1F497D" w:themeColor="text2"/>
              </w:rPr>
              <w:t xml:space="preserve">MPLEMENTATION </w:t>
            </w:r>
            <w:r w:rsidRPr="002357A0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I</w:t>
            </w:r>
            <w:r w:rsidRPr="002357A0">
              <w:rPr>
                <w:rFonts w:ascii="Times New Roman" w:hAnsi="Times New Roman"/>
                <w:b/>
                <w:color w:val="1F497D" w:themeColor="text2"/>
              </w:rPr>
              <w:t xml:space="preserve">MPACT </w:t>
            </w:r>
            <w:r w:rsidR="001062F3">
              <w:rPr>
                <w:rFonts w:ascii="Times New Roman" w:hAnsi="Times New Roman"/>
                <w:b/>
                <w:color w:val="1F497D" w:themeColor="text2"/>
              </w:rPr>
              <w:t xml:space="preserve">ON PRIORITY </w:t>
            </w:r>
            <w:r w:rsidRPr="002357A0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A</w:t>
            </w:r>
            <w:r w:rsidRPr="002357A0">
              <w:rPr>
                <w:rFonts w:ascii="Times New Roman" w:hAnsi="Times New Roman"/>
                <w:b/>
                <w:color w:val="1F497D" w:themeColor="text2"/>
              </w:rPr>
              <w:t>REA</w:t>
            </w:r>
            <w:r w:rsidR="00C104A5" w:rsidRPr="002357A0">
              <w:rPr>
                <w:rFonts w:ascii="Times New Roman" w:hAnsi="Times New Roman"/>
                <w:b/>
                <w:color w:val="1F497D" w:themeColor="text2"/>
              </w:rPr>
              <w:t>S</w:t>
            </w:r>
            <w:r w:rsidRPr="002357A0">
              <w:rPr>
                <w:rFonts w:ascii="Times New Roman" w:hAnsi="Times New Roman"/>
              </w:rPr>
              <w:t xml:space="preserve"> (</w:t>
            </w:r>
            <w:r w:rsidRPr="002357A0">
              <w:rPr>
                <w:rFonts w:ascii="Times New Roman" w:hAnsi="Times New Roman"/>
                <w:i/>
              </w:rPr>
              <w:t>select the</w:t>
            </w:r>
            <w:r w:rsidR="001062F3">
              <w:rPr>
                <w:rFonts w:ascii="Times New Roman" w:hAnsi="Times New Roman"/>
                <w:i/>
              </w:rPr>
              <w:t xml:space="preserve"> primary</w:t>
            </w:r>
            <w:r w:rsidR="00336F71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area</w:t>
            </w:r>
            <w:r w:rsidRPr="002357A0">
              <w:rPr>
                <w:rFonts w:ascii="Times New Roman" w:hAnsi="Times New Roman"/>
                <w:i/>
              </w:rPr>
              <w:t xml:space="preserve"> </w:t>
            </w:r>
            <w:r w:rsidR="00C7413F">
              <w:rPr>
                <w:rFonts w:ascii="Times New Roman" w:hAnsi="Times New Roman"/>
                <w:i/>
              </w:rPr>
              <w:t xml:space="preserve">- </w:t>
            </w:r>
            <w:r w:rsidR="00C7413F" w:rsidRPr="00770C31">
              <w:rPr>
                <w:rFonts w:ascii="Times New Roman" w:hAnsi="Times New Roman"/>
                <w:i/>
                <w:u w:val="single"/>
              </w:rPr>
              <w:t>select only one</w:t>
            </w:r>
            <w:r w:rsidRPr="002357A0">
              <w:rPr>
                <w:rFonts w:ascii="Times New Roman" w:hAnsi="Times New Roman"/>
              </w:rPr>
              <w:t>):</w:t>
            </w:r>
          </w:p>
          <w:p w:rsidR="001062F3" w:rsidRDefault="007D4775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7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Cost Savings</w:t>
            </w:r>
          </w:p>
          <w:p w:rsidR="00C130C4" w:rsidRPr="002357A0" w:rsidRDefault="007D4775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8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Safety</w:t>
            </w:r>
          </w:p>
          <w:p w:rsidR="00C130C4" w:rsidRPr="002357A0" w:rsidRDefault="007D4775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9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Mobility/Reduced Congestion</w:t>
            </w:r>
          </w:p>
          <w:p w:rsidR="00C130C4" w:rsidRPr="002357A0" w:rsidRDefault="007D4775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10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Quality</w:t>
            </w:r>
          </w:p>
          <w:p w:rsidR="00C130C4" w:rsidRPr="002357A0" w:rsidRDefault="007D4775" w:rsidP="00766CDF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11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>
              <w:rPr>
                <w:rFonts w:ascii="Times New Roman" w:hAnsi="Times New Roman"/>
                <w:i/>
              </w:rPr>
              <w:t>Time Savings</w:t>
            </w:r>
          </w:p>
          <w:p w:rsidR="000C1655" w:rsidRPr="00CE470F" w:rsidRDefault="007D4775" w:rsidP="001062F3">
            <w:pPr>
              <w:spacing w:after="0" w:line="360" w:lineRule="auto"/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C130C4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bookmarkEnd w:id="12"/>
            <w:r w:rsidR="00C130C4" w:rsidRPr="002357A0">
              <w:rPr>
                <w:rFonts w:ascii="Times New Roman" w:hAnsi="Times New Roman"/>
                <w:i/>
              </w:rPr>
              <w:t xml:space="preserve"> </w:t>
            </w:r>
            <w:r w:rsidR="001062F3" w:rsidRPr="002357A0">
              <w:rPr>
                <w:rFonts w:ascii="Times New Roman" w:hAnsi="Times New Roman"/>
                <w:i/>
              </w:rPr>
              <w:t xml:space="preserve">Others (specify): </w:t>
            </w:r>
            <w:r w:rsidRPr="00A136A5">
              <w:rPr>
                <w:rFonts w:ascii="Times New Roman" w:hAnsi="Times New Roman"/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062F3" w:rsidRPr="00A136A5">
              <w:rPr>
                <w:rFonts w:ascii="Times New Roman" w:hAnsi="Times New Roman"/>
                <w:i/>
              </w:rPr>
              <w:instrText xml:space="preserve"> FORMTEXT </w:instrText>
            </w:r>
            <w:r w:rsidRPr="00A136A5">
              <w:rPr>
                <w:rFonts w:ascii="Times New Roman" w:hAnsi="Times New Roman"/>
                <w:i/>
              </w:rPr>
            </w:r>
            <w:r w:rsidRPr="00A136A5">
              <w:rPr>
                <w:rFonts w:ascii="Times New Roman" w:hAnsi="Times New Roman"/>
                <w:i/>
              </w:rPr>
              <w:fldChar w:fldCharType="separate"/>
            </w:r>
            <w:r w:rsidR="001062F3" w:rsidRPr="00A136A5">
              <w:rPr>
                <w:rFonts w:ascii="Times New Roman"/>
                <w:i/>
                <w:noProof/>
              </w:rPr>
              <w:t> </w:t>
            </w:r>
            <w:r w:rsidR="001062F3" w:rsidRPr="00A136A5">
              <w:rPr>
                <w:rFonts w:ascii="Times New Roman"/>
                <w:i/>
                <w:noProof/>
              </w:rPr>
              <w:t> </w:t>
            </w:r>
            <w:r w:rsidR="001062F3" w:rsidRPr="00A136A5">
              <w:rPr>
                <w:rFonts w:ascii="Times New Roman"/>
                <w:i/>
                <w:noProof/>
              </w:rPr>
              <w:t> </w:t>
            </w:r>
            <w:r w:rsidR="001062F3" w:rsidRPr="00A136A5">
              <w:rPr>
                <w:rFonts w:ascii="Times New Roman"/>
                <w:i/>
                <w:noProof/>
              </w:rPr>
              <w:t> </w:t>
            </w:r>
            <w:r w:rsidR="001062F3" w:rsidRPr="00A136A5">
              <w:rPr>
                <w:rFonts w:ascii="Times New Roman"/>
                <w:i/>
                <w:noProof/>
              </w:rPr>
              <w:t> </w:t>
            </w:r>
            <w:r w:rsidRPr="00A136A5">
              <w:rPr>
                <w:rFonts w:ascii="Times New Roman" w:hAnsi="Times New Roman"/>
                <w:i/>
              </w:rPr>
              <w:fldChar w:fldCharType="end"/>
            </w:r>
          </w:p>
        </w:tc>
      </w:tr>
      <w:tr w:rsidR="001C5E43" w:rsidRPr="00CE470F" w:rsidTr="00684B1B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16" w:type="dxa"/>
              <w:left w:w="115" w:type="dxa"/>
              <w:right w:w="115" w:type="dxa"/>
            </w:tcMar>
          </w:tcPr>
          <w:p w:rsidR="001C5E43" w:rsidRPr="002357A0" w:rsidRDefault="001C5E43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</w:rPr>
            </w:pPr>
            <w:r w:rsidRPr="002357A0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1F497D" w:themeColor="text2"/>
              </w:rPr>
              <w:t xml:space="preserve">NDOT KPI Impacted </w:t>
            </w:r>
            <w:r w:rsidRPr="002357A0">
              <w:rPr>
                <w:rFonts w:ascii="Times New Roman" w:hAnsi="Times New Roman"/>
              </w:rPr>
              <w:t xml:space="preserve"> (</w:t>
            </w:r>
            <w:r w:rsidRPr="002357A0">
              <w:rPr>
                <w:rFonts w:ascii="Times New Roman" w:hAnsi="Times New Roman"/>
                <w:i/>
              </w:rPr>
              <w:t>select the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336F71">
              <w:rPr>
                <w:rFonts w:ascii="Times New Roman" w:hAnsi="Times New Roman"/>
                <w:i/>
              </w:rPr>
              <w:t>primary KPI</w:t>
            </w:r>
            <w:r>
              <w:rPr>
                <w:rFonts w:ascii="Times New Roman" w:hAnsi="Times New Roman"/>
                <w:i/>
              </w:rPr>
              <w:t xml:space="preserve"> - </w:t>
            </w:r>
            <w:r w:rsidRPr="00770C31">
              <w:rPr>
                <w:rFonts w:ascii="Times New Roman" w:hAnsi="Times New Roman"/>
                <w:i/>
                <w:u w:val="single"/>
              </w:rPr>
              <w:t>select only one</w:t>
            </w:r>
            <w:r w:rsidRPr="002357A0">
              <w:rPr>
                <w:rFonts w:ascii="Times New Roman" w:hAnsi="Times New Roman"/>
              </w:rPr>
              <w:t>):</w:t>
            </w:r>
          </w:p>
          <w:p w:rsidR="001C5E43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5E43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1C5E43" w:rsidRPr="002357A0">
              <w:rPr>
                <w:rFonts w:ascii="Times New Roman" w:hAnsi="Times New Roman"/>
                <w:i/>
              </w:rPr>
              <w:t xml:space="preserve"> </w:t>
            </w:r>
            <w:r w:rsidR="00895484">
              <w:rPr>
                <w:rFonts w:ascii="Times New Roman" w:hAnsi="Times New Roman"/>
                <w:i/>
              </w:rPr>
              <w:t>KPI #1:  State Controlled Road in Fair or Better Condition (2014)</w:t>
            </w:r>
          </w:p>
          <w:p w:rsidR="001C5E43" w:rsidRPr="002357A0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E43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1C5E43" w:rsidRPr="002357A0">
              <w:rPr>
                <w:rFonts w:ascii="Times New Roman" w:hAnsi="Times New Roman"/>
                <w:i/>
              </w:rPr>
              <w:t xml:space="preserve"> </w:t>
            </w:r>
            <w:r w:rsidR="00895484">
              <w:rPr>
                <w:rFonts w:ascii="Times New Roman" w:hAnsi="Times New Roman"/>
                <w:i/>
              </w:rPr>
              <w:t>KPI #2:  State Owned and Maintained Bridges Available for Use as Intended (2014)</w:t>
            </w:r>
          </w:p>
          <w:p w:rsidR="001C5E43" w:rsidRPr="002357A0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E43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1C5E43" w:rsidRPr="002357A0">
              <w:rPr>
                <w:rFonts w:ascii="Times New Roman" w:hAnsi="Times New Roman"/>
                <w:i/>
              </w:rPr>
              <w:t xml:space="preserve"> </w:t>
            </w:r>
            <w:r w:rsidR="00895484">
              <w:rPr>
                <w:rFonts w:ascii="Times New Roman" w:hAnsi="Times New Roman"/>
                <w:i/>
              </w:rPr>
              <w:t>KPI #3:  Construction Contracts Closed on Budget (2014)</w:t>
            </w:r>
          </w:p>
          <w:p w:rsidR="001C5E43" w:rsidRPr="002357A0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E43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1C5E43" w:rsidRPr="002357A0">
              <w:rPr>
                <w:rFonts w:ascii="Times New Roman" w:hAnsi="Times New Roman"/>
                <w:i/>
              </w:rPr>
              <w:t xml:space="preserve"> </w:t>
            </w:r>
            <w:r w:rsidR="00895484">
              <w:rPr>
                <w:rFonts w:ascii="Times New Roman" w:hAnsi="Times New Roman"/>
                <w:i/>
              </w:rPr>
              <w:t>KPI #4:  Construction Contracts Completed on Time (2014)</w:t>
            </w:r>
          </w:p>
          <w:p w:rsidR="001C5E43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E43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1C5E43" w:rsidRPr="002357A0">
              <w:rPr>
                <w:rFonts w:ascii="Times New Roman" w:hAnsi="Times New Roman"/>
                <w:i/>
              </w:rPr>
              <w:t xml:space="preserve"> </w:t>
            </w:r>
            <w:r w:rsidR="00895484">
              <w:rPr>
                <w:rFonts w:ascii="Times New Roman" w:hAnsi="Times New Roman"/>
                <w:i/>
              </w:rPr>
              <w:t>KPI #5:  Severe Crashes on State Controlled Roads (2014)</w:t>
            </w:r>
          </w:p>
          <w:p w:rsidR="002919D9" w:rsidRDefault="007D4775" w:rsidP="00684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i/>
              </w:rPr>
            </w:pPr>
            <w:r w:rsidRPr="002357A0">
              <w:rPr>
                <w:rFonts w:ascii="Times New Roman" w:hAnsi="Times New Roman"/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9D9" w:rsidRPr="002357A0">
              <w:rPr>
                <w:rFonts w:ascii="Times New Roman" w:hAnsi="Times New Roman"/>
                <w:i/>
              </w:rPr>
              <w:instrText xml:space="preserve"> FORMCHECKBOX </w:instrText>
            </w:r>
            <w:r w:rsidR="001F507A">
              <w:rPr>
                <w:rFonts w:ascii="Times New Roman" w:hAnsi="Times New Roman"/>
                <w:i/>
              </w:rPr>
            </w:r>
            <w:r w:rsidR="001F507A">
              <w:rPr>
                <w:rFonts w:ascii="Times New Roman" w:hAnsi="Times New Roman"/>
                <w:i/>
              </w:rPr>
              <w:fldChar w:fldCharType="separate"/>
            </w:r>
            <w:r w:rsidRPr="002357A0">
              <w:rPr>
                <w:rFonts w:ascii="Times New Roman" w:hAnsi="Times New Roman"/>
                <w:i/>
              </w:rPr>
              <w:fldChar w:fldCharType="end"/>
            </w:r>
            <w:r w:rsidR="002919D9" w:rsidRPr="002357A0">
              <w:rPr>
                <w:rFonts w:ascii="Times New Roman" w:hAnsi="Times New Roman"/>
                <w:i/>
              </w:rPr>
              <w:t xml:space="preserve"> </w:t>
            </w:r>
            <w:r w:rsidR="002919D9">
              <w:rPr>
                <w:rFonts w:ascii="Times New Roman" w:hAnsi="Times New Roman"/>
                <w:i/>
              </w:rPr>
              <w:t>N/A</w:t>
            </w:r>
          </w:p>
          <w:p w:rsidR="002919D9" w:rsidRDefault="00770C31" w:rsidP="002919D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D31D47">
              <w:rPr>
                <w:rFonts w:eastAsia="Calibri"/>
                <w:b/>
                <w:color w:val="C00000"/>
                <w:sz w:val="24"/>
                <w:lang w:eastAsia="en-US"/>
              </w:rPr>
              <w:lastRenderedPageBreak/>
              <w:t xml:space="preserve">Multiple </w:t>
            </w:r>
            <w:r w:rsidR="002919D9" w:rsidRPr="00D31D47">
              <w:rPr>
                <w:rFonts w:eastAsia="Calibri"/>
                <w:b/>
                <w:color w:val="C00000"/>
                <w:sz w:val="24"/>
                <w:lang w:eastAsia="en-US"/>
              </w:rPr>
              <w:t>Implement</w:t>
            </w:r>
            <w:r w:rsidRPr="00D31D47">
              <w:rPr>
                <w:rFonts w:eastAsia="Calibri"/>
                <w:b/>
                <w:color w:val="C00000"/>
                <w:sz w:val="24"/>
                <w:lang w:eastAsia="en-US"/>
              </w:rPr>
              <w:t>ers</w:t>
            </w:r>
            <w:r w:rsidR="002919D9" w:rsidRPr="00D31D47">
              <w:rPr>
                <w:rFonts w:eastAsia="Calibri"/>
                <w:b/>
                <w:color w:val="C00000"/>
                <w:sz w:val="24"/>
                <w:lang w:eastAsia="en-US"/>
              </w:rPr>
              <w:t>:</w:t>
            </w:r>
            <w:r w:rsidR="002919D9" w:rsidRPr="002919D9">
              <w:rPr>
                <w:rFonts w:eastAsia="Calibri"/>
                <w:sz w:val="24"/>
                <w:lang w:eastAsia="en-US"/>
              </w:rPr>
              <w:t xml:space="preserve">  </w:t>
            </w:r>
            <w:r w:rsidR="002919D9" w:rsidRPr="002919D9">
              <w:rPr>
                <w:rFonts w:eastAsia="Calibri"/>
                <w:lang w:eastAsia="en-US"/>
              </w:rPr>
              <w:t xml:space="preserve">If more than one implementer (Project Manager/Business Owner), please </w:t>
            </w:r>
            <w:r>
              <w:rPr>
                <w:rFonts w:eastAsia="Calibri"/>
                <w:lang w:eastAsia="en-US"/>
              </w:rPr>
              <w:t>c</w:t>
            </w:r>
            <w:r w:rsidR="002919D9" w:rsidRPr="002919D9">
              <w:rPr>
                <w:rFonts w:eastAsia="Calibri"/>
                <w:lang w:eastAsia="en-US"/>
              </w:rPr>
              <w:t xml:space="preserve">omplete the information </w:t>
            </w:r>
            <w:r w:rsidR="002919D9">
              <w:rPr>
                <w:rFonts w:eastAsia="Calibri"/>
                <w:lang w:eastAsia="en-US"/>
              </w:rPr>
              <w:t xml:space="preserve">separately </w:t>
            </w:r>
            <w:r w:rsidR="002919D9" w:rsidRPr="002919D9">
              <w:rPr>
                <w:rFonts w:eastAsia="Calibri"/>
                <w:lang w:eastAsia="en-US"/>
              </w:rPr>
              <w:t>for</w:t>
            </w:r>
            <w:r w:rsidR="002919D9">
              <w:rPr>
                <w:rFonts w:eastAsia="Calibri"/>
                <w:lang w:eastAsia="en-US"/>
              </w:rPr>
              <w:t xml:space="preserve"> each imp</w:t>
            </w:r>
            <w:r w:rsidR="002919D9" w:rsidRPr="002919D9">
              <w:rPr>
                <w:rFonts w:eastAsia="Calibri"/>
                <w:lang w:eastAsia="en-US"/>
              </w:rPr>
              <w:t xml:space="preserve">lementer’s tasks.  </w:t>
            </w:r>
          </w:p>
          <w:p w:rsidR="002919D9" w:rsidRPr="00D31D47" w:rsidRDefault="002919D9" w:rsidP="002919D9">
            <w:pPr>
              <w:spacing w:after="160" w:line="259" w:lineRule="auto"/>
              <w:rPr>
                <w:rFonts w:eastAsia="Calibri"/>
                <w:b/>
                <w:color w:val="C00000"/>
                <w:sz w:val="24"/>
                <w:lang w:eastAsia="en-US"/>
              </w:rPr>
            </w:pPr>
            <w:r w:rsidRPr="00D31D47">
              <w:rPr>
                <w:rFonts w:eastAsia="Calibri"/>
                <w:b/>
                <w:color w:val="C00000"/>
                <w:sz w:val="24"/>
                <w:lang w:eastAsia="en-US"/>
              </w:rPr>
              <w:t xml:space="preserve">Name of Primary Implementer (Project Manager/Business Owner): </w:t>
            </w:r>
          </w:p>
          <w:p w:rsidR="002919D9" w:rsidRPr="002919D9" w:rsidRDefault="002919D9" w:rsidP="002919D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 xml:space="preserve">Document all implementation tasks, including </w:t>
            </w:r>
            <w:r w:rsidR="00770C31">
              <w:rPr>
                <w:rFonts w:eastAsia="Calibri"/>
                <w:lang w:eastAsia="en-US"/>
              </w:rPr>
              <w:t xml:space="preserve">any </w:t>
            </w:r>
            <w:r w:rsidRPr="002919D9">
              <w:rPr>
                <w:rFonts w:eastAsia="Calibri"/>
                <w:lang w:eastAsia="en-US"/>
              </w:rPr>
              <w:t>concurrent and interim implementation activities that occurred during the project period.  Include the target start date and end date for each task.  Additional rows may be added as needed.</w:t>
            </w:r>
          </w:p>
          <w:tbl>
            <w:tblPr>
              <w:tblStyle w:val="TableGrid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5460"/>
              <w:gridCol w:w="1008"/>
              <w:gridCol w:w="1008"/>
              <w:gridCol w:w="2306"/>
            </w:tblGrid>
            <w:tr w:rsidR="002919D9" w:rsidRPr="002919D9" w:rsidTr="001F57BC">
              <w:tc>
                <w:tcPr>
                  <w:tcW w:w="5460" w:type="dxa"/>
                  <w:vAlign w:val="center"/>
                </w:tcPr>
                <w:p w:rsidR="002919D9" w:rsidRPr="002919D9" w:rsidRDefault="002919D9" w:rsidP="002919D9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Implementation Tasks (list each separately)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 xml:space="preserve">Start </w:t>
                  </w:r>
                </w:p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Month/Year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End Month/Year</w:t>
                  </w:r>
                </w:p>
              </w:tc>
              <w:tc>
                <w:tcPr>
                  <w:tcW w:w="2306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Help or resources needed for completion</w:t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1.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2.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3.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4.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5.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6.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7.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8.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</w:tbl>
          <w:p w:rsidR="002919D9" w:rsidRDefault="002919D9" w:rsidP="00D174A3">
            <w:pPr>
              <w:spacing w:after="160" w:line="240" w:lineRule="auto"/>
              <w:rPr>
                <w:rFonts w:eastAsia="Calibri"/>
                <w:lang w:eastAsia="en-US"/>
              </w:rPr>
            </w:pPr>
          </w:p>
          <w:p w:rsidR="00770C31" w:rsidRDefault="002919D9" w:rsidP="00D174A3">
            <w:pPr>
              <w:spacing w:after="160" w:line="240" w:lineRule="auto"/>
              <w:rPr>
                <w:rFonts w:eastAsia="Calibri"/>
                <w:lang w:eastAsia="en-US"/>
              </w:rPr>
            </w:pPr>
            <w:r w:rsidRPr="00BB4C30">
              <w:rPr>
                <w:rFonts w:eastAsia="Calibri"/>
                <w:b/>
                <w:lang w:eastAsia="en-US"/>
              </w:rPr>
              <w:t>Signature of Primary Implementer (Project Manager/Business Owner)</w:t>
            </w:r>
            <w:r w:rsidR="00770C31" w:rsidRPr="00BB4C30">
              <w:rPr>
                <w:rFonts w:eastAsia="Calibri"/>
                <w:b/>
                <w:lang w:eastAsia="en-US"/>
              </w:rPr>
              <w:t>:</w:t>
            </w:r>
            <w:r w:rsidR="004D6B77">
              <w:rPr>
                <w:rFonts w:eastAsia="Calibri"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919D9" w:rsidRPr="002919D9" w:rsidRDefault="002919D9" w:rsidP="00D174A3">
            <w:pPr>
              <w:spacing w:after="160" w:line="240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>Date</w:t>
            </w:r>
            <w:r w:rsidR="00770C31">
              <w:rPr>
                <w:rFonts w:eastAsia="Calibri"/>
                <w:lang w:eastAsia="en-US"/>
              </w:rPr>
              <w:t>:</w:t>
            </w:r>
            <w:r w:rsidR="004D6B77">
              <w:rPr>
                <w:rFonts w:eastAsia="Calibri"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919D9" w:rsidRPr="00D31D47" w:rsidRDefault="002919D9" w:rsidP="002919D9">
            <w:pPr>
              <w:spacing w:after="160" w:line="259" w:lineRule="auto"/>
              <w:rPr>
                <w:rFonts w:eastAsia="Calibri"/>
                <w:b/>
                <w:color w:val="C00000"/>
                <w:sz w:val="24"/>
                <w:lang w:eastAsia="en-US"/>
              </w:rPr>
            </w:pPr>
            <w:r w:rsidRPr="00D31D47">
              <w:rPr>
                <w:rFonts w:eastAsia="Calibri"/>
                <w:b/>
                <w:color w:val="C00000"/>
                <w:sz w:val="24"/>
                <w:lang w:eastAsia="en-US"/>
              </w:rPr>
              <w:t xml:space="preserve">Name of Additional Implementer (Project Manager/Business Owner), if applicable: </w:t>
            </w:r>
          </w:p>
          <w:p w:rsidR="002919D9" w:rsidRPr="002919D9" w:rsidRDefault="002919D9" w:rsidP="002919D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 xml:space="preserve">Document all implementation tasks, including </w:t>
            </w:r>
            <w:r w:rsidR="00770C31">
              <w:rPr>
                <w:rFonts w:eastAsia="Calibri"/>
                <w:lang w:eastAsia="en-US"/>
              </w:rPr>
              <w:t xml:space="preserve">any </w:t>
            </w:r>
            <w:r w:rsidRPr="002919D9">
              <w:rPr>
                <w:rFonts w:eastAsia="Calibri"/>
                <w:lang w:eastAsia="en-US"/>
              </w:rPr>
              <w:t>concurrent and interim implementation activities that occurred during the project period.  Include the target start date and end date for each task.  Additional rows may be added as needed.</w:t>
            </w:r>
          </w:p>
          <w:tbl>
            <w:tblPr>
              <w:tblStyle w:val="TableGrid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5460"/>
              <w:gridCol w:w="1008"/>
              <w:gridCol w:w="1008"/>
              <w:gridCol w:w="2306"/>
            </w:tblGrid>
            <w:tr w:rsidR="002919D9" w:rsidRPr="002919D9" w:rsidTr="001F57BC">
              <w:tc>
                <w:tcPr>
                  <w:tcW w:w="5460" w:type="dxa"/>
                  <w:vAlign w:val="center"/>
                </w:tcPr>
                <w:p w:rsidR="002919D9" w:rsidRPr="002919D9" w:rsidRDefault="002919D9" w:rsidP="002919D9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Implementation Tasks (list each separately)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 xml:space="preserve">Start </w:t>
                  </w:r>
                </w:p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Month/Year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End Month/Year</w:t>
                  </w:r>
                </w:p>
              </w:tc>
              <w:tc>
                <w:tcPr>
                  <w:tcW w:w="2306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Help or resources needed for completion</w:t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1.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2.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3.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4.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5.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6.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7.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8.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</w:tbl>
          <w:p w:rsidR="00197981" w:rsidRDefault="00197981" w:rsidP="00257618">
            <w:pPr>
              <w:spacing w:after="160" w:line="240" w:lineRule="auto"/>
              <w:rPr>
                <w:rFonts w:eastAsia="Calibri"/>
                <w:lang w:eastAsia="en-US"/>
              </w:rPr>
            </w:pPr>
          </w:p>
          <w:p w:rsidR="00257618" w:rsidRDefault="00257618" w:rsidP="00257618">
            <w:pPr>
              <w:spacing w:after="160" w:line="240" w:lineRule="auto"/>
              <w:rPr>
                <w:rFonts w:eastAsia="Calibri"/>
                <w:lang w:eastAsia="en-US"/>
              </w:rPr>
            </w:pPr>
            <w:r w:rsidRPr="00BB4C30">
              <w:rPr>
                <w:rFonts w:eastAsia="Calibri"/>
                <w:b/>
                <w:lang w:eastAsia="en-US"/>
              </w:rPr>
              <w:t>Signature of Additional Implementer (Project Manager/Business Owner):</w:t>
            </w:r>
            <w:r w:rsidR="004D6B77">
              <w:rPr>
                <w:rFonts w:eastAsia="Calibri"/>
                <w:b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57618" w:rsidRDefault="00257618" w:rsidP="002576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>Date</w:t>
            </w:r>
            <w:r>
              <w:rPr>
                <w:rFonts w:eastAsia="Calibri"/>
                <w:lang w:eastAsia="en-US"/>
              </w:rPr>
              <w:t>:</w:t>
            </w:r>
            <w:r w:rsidR="004D6B77">
              <w:rPr>
                <w:rFonts w:eastAsia="Calibri"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919D9" w:rsidRPr="004C308C" w:rsidRDefault="002919D9" w:rsidP="002919D9">
            <w:pPr>
              <w:spacing w:after="160" w:line="259" w:lineRule="auto"/>
              <w:rPr>
                <w:rFonts w:eastAsia="Calibri"/>
                <w:b/>
                <w:color w:val="C00000"/>
                <w:sz w:val="24"/>
                <w:lang w:eastAsia="en-US"/>
              </w:rPr>
            </w:pPr>
            <w:r w:rsidRPr="004C308C">
              <w:rPr>
                <w:rFonts w:eastAsia="Calibri"/>
                <w:b/>
                <w:color w:val="C00000"/>
                <w:sz w:val="24"/>
                <w:lang w:eastAsia="en-US"/>
              </w:rPr>
              <w:lastRenderedPageBreak/>
              <w:t xml:space="preserve">Name of Additional Implementer (Project Manager/Business Owner), if applicable: </w:t>
            </w:r>
          </w:p>
          <w:p w:rsidR="002919D9" w:rsidRPr="002919D9" w:rsidRDefault="002919D9" w:rsidP="002919D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 xml:space="preserve">Document all implementation tasks, including </w:t>
            </w:r>
            <w:r w:rsidR="00257618">
              <w:rPr>
                <w:rFonts w:eastAsia="Calibri"/>
                <w:lang w:eastAsia="en-US"/>
              </w:rPr>
              <w:t xml:space="preserve">any </w:t>
            </w:r>
            <w:r w:rsidRPr="002919D9">
              <w:rPr>
                <w:rFonts w:eastAsia="Calibri"/>
                <w:lang w:eastAsia="en-US"/>
              </w:rPr>
              <w:t>concurrent and interim implementation activities that occurred during the project period.  Include the target start date and end date for each task.  Additional rows may be added as needed.</w:t>
            </w:r>
          </w:p>
          <w:tbl>
            <w:tblPr>
              <w:tblStyle w:val="TableGrid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5460"/>
              <w:gridCol w:w="1008"/>
              <w:gridCol w:w="1008"/>
              <w:gridCol w:w="2306"/>
            </w:tblGrid>
            <w:tr w:rsidR="002919D9" w:rsidRPr="002919D9" w:rsidTr="001F57BC">
              <w:tc>
                <w:tcPr>
                  <w:tcW w:w="5460" w:type="dxa"/>
                  <w:vAlign w:val="center"/>
                </w:tcPr>
                <w:p w:rsidR="002919D9" w:rsidRPr="002919D9" w:rsidRDefault="002919D9" w:rsidP="002919D9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Implementation Tasks (list each separately)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 xml:space="preserve">Start </w:t>
                  </w:r>
                </w:p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Month/Year</w:t>
                  </w:r>
                </w:p>
              </w:tc>
              <w:tc>
                <w:tcPr>
                  <w:tcW w:w="1008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End Month/Year</w:t>
                  </w:r>
                </w:p>
              </w:tc>
              <w:tc>
                <w:tcPr>
                  <w:tcW w:w="2306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Help or resources needed for completion</w:t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4D6B77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1.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4D6B77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2.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3.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4.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5.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6.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7.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  <w:tr w:rsidR="002919D9" w:rsidRPr="002919D9" w:rsidTr="001F57BC">
              <w:tc>
                <w:tcPr>
                  <w:tcW w:w="5460" w:type="dxa"/>
                </w:tcPr>
                <w:p w:rsidR="002919D9" w:rsidRPr="002919D9" w:rsidRDefault="002919D9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2919D9">
                    <w:rPr>
                      <w:rFonts w:eastAsia="Calibri"/>
                      <w:lang w:eastAsia="en-US"/>
                    </w:rPr>
                    <w:t>8.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>
                    <w:rPr>
                      <w:rFonts w:ascii="Times New Roman" w:hAnsi="Times New Roman"/>
                      <w:i/>
                    </w:rPr>
                    <w:t> </w:t>
                  </w:r>
                  <w:r w:rsidR="004D6B77"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2919D9" w:rsidRPr="002919D9" w:rsidRDefault="004D6B77" w:rsidP="002919D9">
                  <w:pPr>
                    <w:spacing w:after="0" w:line="240" w:lineRule="auto"/>
                    <w:rPr>
                      <w:rFonts w:eastAsia="Calibri"/>
                      <w:lang w:eastAsia="en-US"/>
                    </w:rPr>
                  </w:pPr>
                  <w:r w:rsidRPr="00DB7F14"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DB7F14"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 w:rsidRPr="00DB7F14">
                    <w:rPr>
                      <w:rFonts w:ascii="Times New Roman" w:hAnsi="Times New Roman"/>
                      <w:i/>
                    </w:rPr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 w:rsidRPr="00DB7F14">
                    <w:rPr>
                      <w:rFonts w:ascii="Times New Roman" w:hAnsi="Times New Roman"/>
                      <w:i/>
                    </w:rPr>
                    <w:fldChar w:fldCharType="end"/>
                  </w:r>
                </w:p>
              </w:tc>
            </w:tr>
          </w:tbl>
          <w:p w:rsidR="002919D9" w:rsidRPr="002919D9" w:rsidRDefault="002919D9" w:rsidP="002919D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257618" w:rsidRDefault="00257618" w:rsidP="00257618">
            <w:pPr>
              <w:spacing w:after="160" w:line="240" w:lineRule="auto"/>
              <w:rPr>
                <w:rFonts w:eastAsia="Calibri"/>
                <w:lang w:eastAsia="en-US"/>
              </w:rPr>
            </w:pPr>
            <w:r w:rsidRPr="00BB4C30">
              <w:rPr>
                <w:rFonts w:eastAsia="Calibri"/>
                <w:b/>
                <w:lang w:eastAsia="en-US"/>
              </w:rPr>
              <w:t>Signature of Additional Implementer (Project Manager/Business Owner):</w:t>
            </w:r>
            <w:r w:rsidR="004D6B77">
              <w:rPr>
                <w:rFonts w:eastAsia="Calibri"/>
                <w:b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257618" w:rsidRDefault="00257618" w:rsidP="002576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19D9">
              <w:rPr>
                <w:rFonts w:eastAsia="Calibri"/>
                <w:lang w:eastAsia="en-US"/>
              </w:rPr>
              <w:t>Date</w:t>
            </w:r>
            <w:r>
              <w:rPr>
                <w:rFonts w:eastAsia="Calibri"/>
                <w:lang w:eastAsia="en-US"/>
              </w:rPr>
              <w:t>:</w:t>
            </w:r>
            <w:r w:rsidR="004D6B77">
              <w:rPr>
                <w:rFonts w:eastAsia="Calibri"/>
                <w:lang w:eastAsia="en-US"/>
              </w:rPr>
              <w:t xml:space="preserve"> </w:t>
            </w:r>
            <w:r w:rsidR="004D6B77" w:rsidRPr="00DB7F14">
              <w:rPr>
                <w:rFonts w:ascii="Times New Roman" w:hAnsi="Times New Roman"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D6B77" w:rsidRPr="00DB7F14">
              <w:rPr>
                <w:rFonts w:ascii="Times New Roman" w:hAnsi="Times New Roman"/>
                <w:i/>
              </w:rPr>
              <w:instrText xml:space="preserve"> FORMTEXT </w:instrText>
            </w:r>
            <w:r w:rsidR="004D6B77" w:rsidRPr="00DB7F14">
              <w:rPr>
                <w:rFonts w:ascii="Times New Roman" w:hAnsi="Times New Roman"/>
                <w:i/>
              </w:rPr>
            </w:r>
            <w:r w:rsidR="004D6B77" w:rsidRPr="00DB7F14">
              <w:rPr>
                <w:rFonts w:ascii="Times New Roman" w:hAnsi="Times New Roman"/>
                <w:i/>
              </w:rPr>
              <w:fldChar w:fldCharType="separate"/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>
              <w:rPr>
                <w:rFonts w:ascii="Times New Roman" w:hAnsi="Times New Roman"/>
                <w:i/>
              </w:rPr>
              <w:t> </w:t>
            </w:r>
            <w:r w:rsidR="004D6B77" w:rsidRPr="00DB7F14">
              <w:rPr>
                <w:rFonts w:ascii="Times New Roman" w:hAnsi="Times New Roman"/>
                <w:i/>
              </w:rPr>
              <w:fldChar w:fldCharType="end"/>
            </w:r>
          </w:p>
          <w:p w:rsidR="008614F9" w:rsidRDefault="008614F9" w:rsidP="00197981">
            <w:pPr>
              <w:spacing w:after="0" w:line="36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</w:pPr>
          </w:p>
          <w:p w:rsidR="00197981" w:rsidRPr="004C308C" w:rsidRDefault="00197981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</w:pPr>
            <w:r w:rsidRPr="004C308C"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  <w:t>Section 3:</w:t>
            </w:r>
          </w:p>
          <w:p w:rsidR="0096266A" w:rsidRPr="00BB4C30" w:rsidRDefault="0096266A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</w:rPr>
            </w:pPr>
            <w:r w:rsidRPr="00BB4C30">
              <w:rPr>
                <w:rFonts w:ascii="Times New Roman" w:hAnsi="Times New Roman"/>
              </w:rPr>
              <w:t>Final Signatures, after the BO has returned the co</w:t>
            </w:r>
            <w:r w:rsidR="00197981" w:rsidRPr="00BB4C30">
              <w:rPr>
                <w:rFonts w:ascii="Times New Roman" w:hAnsi="Times New Roman"/>
              </w:rPr>
              <w:t>mpleted/signed form to the Project Advisor (PA)</w:t>
            </w:r>
          </w:p>
          <w:p w:rsidR="00197981" w:rsidRDefault="00197981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97981" w:rsidRDefault="00197981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7618" w:rsidRPr="002357A0" w:rsidRDefault="001F507A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162560</wp:posOffset>
                      </wp:positionV>
                      <wp:extent cx="2190750" cy="0"/>
                      <wp:effectExtent l="12700" t="10160" r="6350" b="889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138.25pt;margin-top:12.8pt;width:172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Qa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pNMxnMK6AsEptbeiQHtWredH0u0NKVx1RLY/RbycDyVnISN6lhIszUGU3fNYMYggU&#10;iMM6NrYPkDAGdIw7Od12wo8eUfg4yRbp4wxWR6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162560</wp:posOffset>
                      </wp:positionV>
                      <wp:extent cx="1152525" cy="0"/>
                      <wp:effectExtent l="12700" t="10160" r="6350" b="889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358.75pt;margin-top:12.8pt;width:90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CMGwIAADw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"/>
                  </w:pict>
                </mc:Fallback>
              </mc:AlternateContent>
            </w:r>
            <w:r w:rsidR="00257618" w:rsidRPr="002357A0">
              <w:rPr>
                <w:rFonts w:ascii="Times New Roman" w:hAnsi="Times New Roman"/>
                <w:b/>
              </w:rPr>
              <w:t>Signature of Project Advisor:</w:t>
            </w:r>
            <w:r w:rsidR="00257618" w:rsidRPr="002357A0">
              <w:rPr>
                <w:rFonts w:ascii="Times New Roman" w:hAnsi="Times New Roman"/>
              </w:rPr>
              <w:t xml:space="preserve">   </w:t>
            </w:r>
            <w:r w:rsidR="007D4775" w:rsidRPr="00A136A5">
              <w:rPr>
                <w:rFonts w:ascii="Times New Roman" w:hAnsi="Times New Roman"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57618" w:rsidRPr="00A136A5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A136A5">
              <w:rPr>
                <w:rFonts w:ascii="Times New Roman" w:hAnsi="Times New Roman"/>
                <w:i/>
              </w:rPr>
            </w:r>
            <w:r w:rsidR="007D4775" w:rsidRPr="00A136A5">
              <w:rPr>
                <w:rFonts w:ascii="Times New Roman" w:hAnsi="Times New Roman"/>
                <w:i/>
              </w:rPr>
              <w:fldChar w:fldCharType="separate"/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7D4775" w:rsidRPr="00A136A5">
              <w:rPr>
                <w:rFonts w:ascii="Times New Roman" w:hAnsi="Times New Roman"/>
                <w:i/>
              </w:rPr>
              <w:fldChar w:fldCharType="end"/>
            </w:r>
            <w:r w:rsidR="00257618" w:rsidRPr="002357A0">
              <w:rPr>
                <w:rFonts w:ascii="Times New Roman" w:hAnsi="Times New Roman"/>
              </w:rPr>
              <w:t xml:space="preserve"> </w:t>
            </w:r>
            <w:r w:rsidR="00257618" w:rsidRPr="002357A0">
              <w:rPr>
                <w:rFonts w:ascii="Times New Roman" w:hAnsi="Times New Roman"/>
              </w:rPr>
              <w:tab/>
              <w:t xml:space="preserve">                  </w:t>
            </w:r>
            <w:r w:rsidR="00257618" w:rsidRPr="002357A0">
              <w:rPr>
                <w:rFonts w:ascii="Times New Roman" w:hAnsi="Times New Roman"/>
                <w:i/>
              </w:rPr>
              <w:t xml:space="preserve">Date:   </w:t>
            </w:r>
            <w:r w:rsidR="007D4775" w:rsidRPr="00A136A5">
              <w:rPr>
                <w:rFonts w:ascii="Times New Roman" w:hAnsi="Times New Roman"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57618" w:rsidRPr="00A136A5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A136A5">
              <w:rPr>
                <w:rFonts w:ascii="Times New Roman" w:hAnsi="Times New Roman"/>
                <w:i/>
              </w:rPr>
            </w:r>
            <w:r w:rsidR="007D4775" w:rsidRPr="00A136A5">
              <w:rPr>
                <w:rFonts w:ascii="Times New Roman" w:hAnsi="Times New Roman"/>
                <w:i/>
              </w:rPr>
              <w:fldChar w:fldCharType="separate"/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257618" w:rsidRPr="00A136A5">
              <w:rPr>
                <w:rFonts w:ascii="Times New Roman"/>
                <w:i/>
                <w:noProof/>
              </w:rPr>
              <w:t> </w:t>
            </w:r>
            <w:r w:rsidR="007D4775" w:rsidRPr="00A136A5">
              <w:rPr>
                <w:rFonts w:ascii="Times New Roman" w:hAnsi="Times New Roman"/>
                <w:i/>
              </w:rPr>
              <w:fldChar w:fldCharType="end"/>
            </w:r>
          </w:p>
          <w:p w:rsidR="00257618" w:rsidRDefault="00257618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96266A" w:rsidRPr="002357A0" w:rsidRDefault="001F507A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162560</wp:posOffset>
                      </wp:positionV>
                      <wp:extent cx="2190750" cy="0"/>
                      <wp:effectExtent l="12700" t="10160" r="6350" b="889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38.25pt;margin-top:12.8pt;width:172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dI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PYT69cTmElWpnQ4f0pF7Ni6bfHVK6bIlqeIx+OxtIzkJG8i4lXJyBKvv+s2YQQ6BA&#10;HNaptl2AhDGgU9zJ+bYTfvKIwsdJtkwfZ7A6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162560</wp:posOffset>
                      </wp:positionV>
                      <wp:extent cx="1152525" cy="0"/>
                      <wp:effectExtent l="12700" t="10160" r="6350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358.75pt;margin-top:12.8pt;width:90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q4GwIAADw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"/>
                  </w:pict>
                </mc:Fallback>
              </mc:AlternateContent>
            </w:r>
            <w:r w:rsidR="0096266A">
              <w:rPr>
                <w:rFonts w:ascii="Times New Roman" w:hAnsi="Times New Roman"/>
                <w:b/>
              </w:rPr>
              <w:t xml:space="preserve">JTRP </w:t>
            </w:r>
            <w:r w:rsidR="0096266A" w:rsidRPr="002357A0">
              <w:rPr>
                <w:rFonts w:ascii="Times New Roman" w:hAnsi="Times New Roman"/>
                <w:b/>
              </w:rPr>
              <w:t>P</w:t>
            </w:r>
            <w:r w:rsidR="0096266A">
              <w:rPr>
                <w:rFonts w:ascii="Times New Roman" w:hAnsi="Times New Roman"/>
                <w:b/>
              </w:rPr>
              <w:t>rogram</w:t>
            </w:r>
            <w:r w:rsidR="0096266A" w:rsidRPr="002357A0">
              <w:rPr>
                <w:rFonts w:ascii="Times New Roman" w:hAnsi="Times New Roman"/>
                <w:b/>
              </w:rPr>
              <w:t xml:space="preserve"> </w:t>
            </w:r>
            <w:r w:rsidR="0096266A" w:rsidRPr="00197981">
              <w:rPr>
                <w:rFonts w:ascii="Times New Roman" w:hAnsi="Times New Roman"/>
                <w:b/>
              </w:rPr>
              <w:t>Director</w:t>
            </w:r>
            <w:r w:rsidR="0096266A" w:rsidRPr="002357A0">
              <w:rPr>
                <w:rFonts w:ascii="Times New Roman" w:hAnsi="Times New Roman"/>
                <w:b/>
              </w:rPr>
              <w:t>:</w:t>
            </w:r>
            <w:r w:rsidR="0096266A" w:rsidRPr="002357A0">
              <w:rPr>
                <w:rFonts w:ascii="Times New Roman" w:hAnsi="Times New Roman"/>
              </w:rPr>
              <w:t xml:space="preserve">   </w:t>
            </w:r>
            <w:r w:rsidR="007D4775" w:rsidRPr="00A136A5">
              <w:rPr>
                <w:rFonts w:ascii="Times New Roman" w:hAnsi="Times New Roman"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6266A" w:rsidRPr="00A136A5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A136A5">
              <w:rPr>
                <w:rFonts w:ascii="Times New Roman" w:hAnsi="Times New Roman"/>
                <w:i/>
              </w:rPr>
            </w:r>
            <w:r w:rsidR="007D4775" w:rsidRPr="00A136A5">
              <w:rPr>
                <w:rFonts w:ascii="Times New Roman" w:hAnsi="Times New Roman"/>
                <w:i/>
              </w:rPr>
              <w:fldChar w:fldCharType="separate"/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7D4775" w:rsidRPr="00A136A5">
              <w:rPr>
                <w:rFonts w:ascii="Times New Roman" w:hAnsi="Times New Roman"/>
                <w:i/>
              </w:rPr>
              <w:fldChar w:fldCharType="end"/>
            </w:r>
            <w:r w:rsidR="0096266A" w:rsidRPr="002357A0">
              <w:rPr>
                <w:rFonts w:ascii="Times New Roman" w:hAnsi="Times New Roman"/>
              </w:rPr>
              <w:t xml:space="preserve"> </w:t>
            </w:r>
            <w:r w:rsidR="0096266A" w:rsidRPr="002357A0">
              <w:rPr>
                <w:rFonts w:ascii="Times New Roman" w:hAnsi="Times New Roman"/>
              </w:rPr>
              <w:tab/>
              <w:t xml:space="preserve">                  </w:t>
            </w:r>
            <w:r w:rsidR="0096266A" w:rsidRPr="002357A0">
              <w:rPr>
                <w:rFonts w:ascii="Times New Roman" w:hAnsi="Times New Roman"/>
                <w:i/>
              </w:rPr>
              <w:t xml:space="preserve">Date:   </w:t>
            </w:r>
            <w:r w:rsidR="007D4775" w:rsidRPr="00A136A5">
              <w:rPr>
                <w:rFonts w:ascii="Times New Roman" w:hAnsi="Times New Roman"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6266A" w:rsidRPr="00A136A5">
              <w:rPr>
                <w:rFonts w:ascii="Times New Roman" w:hAnsi="Times New Roman"/>
                <w:i/>
              </w:rPr>
              <w:instrText xml:space="preserve"> FORMTEXT </w:instrText>
            </w:r>
            <w:r w:rsidR="007D4775" w:rsidRPr="00A136A5">
              <w:rPr>
                <w:rFonts w:ascii="Times New Roman" w:hAnsi="Times New Roman"/>
                <w:i/>
              </w:rPr>
            </w:r>
            <w:r w:rsidR="007D4775" w:rsidRPr="00A136A5">
              <w:rPr>
                <w:rFonts w:ascii="Times New Roman" w:hAnsi="Times New Roman"/>
                <w:i/>
              </w:rPr>
              <w:fldChar w:fldCharType="separate"/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96266A" w:rsidRPr="00A136A5">
              <w:rPr>
                <w:rFonts w:ascii="Times New Roman"/>
                <w:i/>
                <w:noProof/>
              </w:rPr>
              <w:t> </w:t>
            </w:r>
            <w:r w:rsidR="007D4775" w:rsidRPr="00A136A5">
              <w:rPr>
                <w:rFonts w:ascii="Times New Roman" w:hAnsi="Times New Roman"/>
                <w:i/>
              </w:rPr>
              <w:fldChar w:fldCharType="end"/>
            </w:r>
          </w:p>
          <w:p w:rsidR="002919D9" w:rsidRDefault="002919D9" w:rsidP="0069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Times New Roman" w:hAnsi="Times New Roman"/>
                <w:b/>
              </w:rPr>
            </w:pPr>
          </w:p>
          <w:p w:rsidR="00197981" w:rsidRPr="00D174A3" w:rsidRDefault="00197981" w:rsidP="0025761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7C1815" w:rsidRDefault="007C1815" w:rsidP="00387411"/>
    <w:sectPr w:rsidR="007C1815" w:rsidSect="008F7792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D4" w:rsidRDefault="00DF7CD4" w:rsidP="00C104A5">
      <w:pPr>
        <w:spacing w:after="0" w:line="240" w:lineRule="auto"/>
      </w:pPr>
      <w:r>
        <w:separator/>
      </w:r>
    </w:p>
  </w:endnote>
  <w:endnote w:type="continuationSeparator" w:id="0">
    <w:p w:rsidR="00DF7CD4" w:rsidRDefault="00DF7CD4" w:rsidP="00C1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41" w:rsidRDefault="00C42741" w:rsidP="00D174A3">
    <w:pPr>
      <w:pStyle w:val="Footer"/>
      <w:pBdr>
        <w:top w:val="single" w:sz="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 xml:space="preserve">Revised </w:t>
    </w:r>
    <w:r w:rsidR="00770C31">
      <w:rPr>
        <w:rFonts w:asciiTheme="majorHAnsi" w:hAnsiTheme="majorHAnsi"/>
      </w:rPr>
      <w:t>October</w:t>
    </w:r>
    <w:r>
      <w:rPr>
        <w:rFonts w:asciiTheme="majorHAnsi" w:hAnsiTheme="majorHAnsi"/>
      </w:rPr>
      <w:t xml:space="preserve"> 201</w:t>
    </w:r>
    <w:r w:rsidR="00895484">
      <w:rPr>
        <w:rFonts w:asciiTheme="majorHAnsi" w:hAnsiTheme="majorHAnsi"/>
      </w:rPr>
      <w:t>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D4775">
      <w:fldChar w:fldCharType="begin"/>
    </w:r>
    <w:r w:rsidR="00ED5C01">
      <w:instrText xml:space="preserve"> PAGE   \* MERGEFORMAT </w:instrText>
    </w:r>
    <w:r w:rsidR="007D4775">
      <w:fldChar w:fldCharType="separate"/>
    </w:r>
    <w:r w:rsidR="001F507A" w:rsidRPr="001F507A">
      <w:rPr>
        <w:rFonts w:asciiTheme="majorHAnsi" w:hAnsiTheme="majorHAnsi"/>
        <w:noProof/>
      </w:rPr>
      <w:t>1</w:t>
    </w:r>
    <w:r w:rsidR="007D4775">
      <w:rPr>
        <w:rFonts w:asciiTheme="majorHAnsi" w:hAnsiTheme="majorHAnsi"/>
        <w:noProof/>
      </w:rPr>
      <w:fldChar w:fldCharType="end"/>
    </w:r>
  </w:p>
  <w:p w:rsidR="00C42741" w:rsidRDefault="00C42741">
    <w:pPr>
      <w:pStyle w:val="Footer"/>
    </w:pPr>
  </w:p>
  <w:p w:rsidR="003F3E7A" w:rsidRDefault="003F3E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D4" w:rsidRDefault="00DF7CD4" w:rsidP="00C104A5">
      <w:pPr>
        <w:spacing w:after="0" w:line="240" w:lineRule="auto"/>
      </w:pPr>
      <w:r>
        <w:separator/>
      </w:r>
    </w:p>
  </w:footnote>
  <w:footnote w:type="continuationSeparator" w:id="0">
    <w:p w:rsidR="00DF7CD4" w:rsidRDefault="00DF7CD4" w:rsidP="00C1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1A" w:rsidRPr="00684B1B" w:rsidRDefault="00684B1B" w:rsidP="00163D11">
    <w:pPr>
      <w:pStyle w:val="Header"/>
      <w:tabs>
        <w:tab w:val="clear" w:pos="4680"/>
        <w:tab w:val="left" w:pos="2070"/>
      </w:tabs>
      <w:ind w:left="1080"/>
      <w:rPr>
        <w:b/>
        <w:color w:val="C00000"/>
        <w:sz w:val="32"/>
        <w:szCs w:val="32"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-142875</wp:posOffset>
          </wp:positionV>
          <wp:extent cx="552450" cy="542925"/>
          <wp:effectExtent l="19050" t="0" r="0" b="0"/>
          <wp:wrapTight wrapText="bothSides">
            <wp:wrapPolygon edited="0">
              <wp:start x="-745" y="0"/>
              <wp:lineTo x="-745" y="21221"/>
              <wp:lineTo x="21600" y="21221"/>
              <wp:lineTo x="21600" y="0"/>
              <wp:lineTo x="-745" y="0"/>
            </wp:wrapPolygon>
          </wp:wrapTight>
          <wp:docPr id="2" name="Picture 1" descr="Color Indot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Indot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D11">
      <w:tab/>
    </w:r>
    <w:r w:rsidRPr="00684B1B">
      <w:rPr>
        <w:b/>
        <w:color w:val="C00000"/>
        <w:sz w:val="32"/>
        <w:szCs w:val="32"/>
      </w:rPr>
      <w:t>INDOT RESEARCH PROJECT IMPLEMENTATION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529F"/>
    <w:multiLevelType w:val="hybridMultilevel"/>
    <w:tmpl w:val="E11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horton">
    <w15:presenceInfo w15:providerId="None" w15:userId="dhorton"/>
  </w15:person>
  <w15:person w15:author="Deborah Horton">
    <w15:presenceInfo w15:providerId="None" w15:userId="Deborah Hor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55"/>
    <w:rsid w:val="00000E49"/>
    <w:rsid w:val="000024CF"/>
    <w:rsid w:val="00037274"/>
    <w:rsid w:val="00053464"/>
    <w:rsid w:val="00066696"/>
    <w:rsid w:val="000848CD"/>
    <w:rsid w:val="0009218B"/>
    <w:rsid w:val="000A3F6F"/>
    <w:rsid w:val="000A7061"/>
    <w:rsid w:val="000C1655"/>
    <w:rsid w:val="000C5DE0"/>
    <w:rsid w:val="000D761A"/>
    <w:rsid w:val="000F400E"/>
    <w:rsid w:val="001062F3"/>
    <w:rsid w:val="00106772"/>
    <w:rsid w:val="00113F8A"/>
    <w:rsid w:val="001156B2"/>
    <w:rsid w:val="00142D75"/>
    <w:rsid w:val="00163D11"/>
    <w:rsid w:val="00197981"/>
    <w:rsid w:val="001B1775"/>
    <w:rsid w:val="001B3DDA"/>
    <w:rsid w:val="001C5E43"/>
    <w:rsid w:val="001D2770"/>
    <w:rsid w:val="001E579E"/>
    <w:rsid w:val="001F507A"/>
    <w:rsid w:val="00200B81"/>
    <w:rsid w:val="002101FE"/>
    <w:rsid w:val="002357A0"/>
    <w:rsid w:val="00246349"/>
    <w:rsid w:val="00257618"/>
    <w:rsid w:val="00274C81"/>
    <w:rsid w:val="00282474"/>
    <w:rsid w:val="002919D9"/>
    <w:rsid w:val="00296546"/>
    <w:rsid w:val="002A40B3"/>
    <w:rsid w:val="002B4376"/>
    <w:rsid w:val="002C550A"/>
    <w:rsid w:val="002D1A6E"/>
    <w:rsid w:val="00336F71"/>
    <w:rsid w:val="00387411"/>
    <w:rsid w:val="003B0105"/>
    <w:rsid w:val="003C15F2"/>
    <w:rsid w:val="003C6389"/>
    <w:rsid w:val="003D5B5C"/>
    <w:rsid w:val="003E535D"/>
    <w:rsid w:val="003F3E7A"/>
    <w:rsid w:val="00421DEC"/>
    <w:rsid w:val="00437037"/>
    <w:rsid w:val="00437714"/>
    <w:rsid w:val="00437F22"/>
    <w:rsid w:val="00453C94"/>
    <w:rsid w:val="004932DA"/>
    <w:rsid w:val="004C308C"/>
    <w:rsid w:val="004D4113"/>
    <w:rsid w:val="004D6B77"/>
    <w:rsid w:val="004E14D5"/>
    <w:rsid w:val="00546B76"/>
    <w:rsid w:val="005652BF"/>
    <w:rsid w:val="005846E0"/>
    <w:rsid w:val="005A600F"/>
    <w:rsid w:val="005B7B4D"/>
    <w:rsid w:val="005C350F"/>
    <w:rsid w:val="005C6668"/>
    <w:rsid w:val="005D6404"/>
    <w:rsid w:val="005F53A5"/>
    <w:rsid w:val="006177CA"/>
    <w:rsid w:val="00633B1D"/>
    <w:rsid w:val="00682DF8"/>
    <w:rsid w:val="00684B1B"/>
    <w:rsid w:val="00697663"/>
    <w:rsid w:val="006A21A8"/>
    <w:rsid w:val="006F2DEA"/>
    <w:rsid w:val="0070602E"/>
    <w:rsid w:val="00766671"/>
    <w:rsid w:val="00766CDF"/>
    <w:rsid w:val="00770C31"/>
    <w:rsid w:val="007A5D17"/>
    <w:rsid w:val="007C09B5"/>
    <w:rsid w:val="007C1815"/>
    <w:rsid w:val="007C6034"/>
    <w:rsid w:val="007D4775"/>
    <w:rsid w:val="008614F9"/>
    <w:rsid w:val="008800C1"/>
    <w:rsid w:val="00895484"/>
    <w:rsid w:val="008F7792"/>
    <w:rsid w:val="00906E63"/>
    <w:rsid w:val="00945638"/>
    <w:rsid w:val="0096266A"/>
    <w:rsid w:val="009723B8"/>
    <w:rsid w:val="009B5F48"/>
    <w:rsid w:val="009B7E6C"/>
    <w:rsid w:val="00A0145B"/>
    <w:rsid w:val="00A136A5"/>
    <w:rsid w:val="00A23A30"/>
    <w:rsid w:val="00A42891"/>
    <w:rsid w:val="00A463D6"/>
    <w:rsid w:val="00A60F0D"/>
    <w:rsid w:val="00A764EB"/>
    <w:rsid w:val="00AA3ECD"/>
    <w:rsid w:val="00AC0E00"/>
    <w:rsid w:val="00AD1B41"/>
    <w:rsid w:val="00B01DD8"/>
    <w:rsid w:val="00B047C6"/>
    <w:rsid w:val="00B33F1A"/>
    <w:rsid w:val="00B3434C"/>
    <w:rsid w:val="00B40A54"/>
    <w:rsid w:val="00B70263"/>
    <w:rsid w:val="00B92075"/>
    <w:rsid w:val="00B94583"/>
    <w:rsid w:val="00BB4C30"/>
    <w:rsid w:val="00BC786C"/>
    <w:rsid w:val="00BF0159"/>
    <w:rsid w:val="00BF3486"/>
    <w:rsid w:val="00C104A5"/>
    <w:rsid w:val="00C130C4"/>
    <w:rsid w:val="00C271B2"/>
    <w:rsid w:val="00C42741"/>
    <w:rsid w:val="00C7413F"/>
    <w:rsid w:val="00CB62F8"/>
    <w:rsid w:val="00CC11D1"/>
    <w:rsid w:val="00CE470F"/>
    <w:rsid w:val="00D174A3"/>
    <w:rsid w:val="00D241F1"/>
    <w:rsid w:val="00D31D47"/>
    <w:rsid w:val="00D42832"/>
    <w:rsid w:val="00D832E6"/>
    <w:rsid w:val="00DA5EE9"/>
    <w:rsid w:val="00DB1DBF"/>
    <w:rsid w:val="00DB2645"/>
    <w:rsid w:val="00DB7F14"/>
    <w:rsid w:val="00DD6F40"/>
    <w:rsid w:val="00DF7CD4"/>
    <w:rsid w:val="00E058C1"/>
    <w:rsid w:val="00E84367"/>
    <w:rsid w:val="00EC03B4"/>
    <w:rsid w:val="00ED5C01"/>
    <w:rsid w:val="00F14F94"/>
    <w:rsid w:val="00F15F83"/>
    <w:rsid w:val="00F52A22"/>
    <w:rsid w:val="00F9237C"/>
    <w:rsid w:val="00F931DB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  <o:rules v:ext="edit">
        <o:r id="V:Rule5" type="connector" idref="#AutoShape 13"/>
        <o:r id="V:Rule6" type="connector" idref="#_x0000_s1040"/>
        <o:r id="V:Rule7" type="connector" idref="#AutoShape 33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2A22"/>
    <w:rPr>
      <w:color w:val="808080"/>
    </w:rPr>
  </w:style>
  <w:style w:type="paragraph" w:styleId="ListParagraph">
    <w:name w:val="List Paragraph"/>
    <w:basedOn w:val="Normal"/>
    <w:uiPriority w:val="34"/>
    <w:qFormat/>
    <w:rsid w:val="002C5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A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F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F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2A22"/>
    <w:rPr>
      <w:color w:val="808080"/>
    </w:rPr>
  </w:style>
  <w:style w:type="paragraph" w:styleId="ListParagraph">
    <w:name w:val="List Paragraph"/>
    <w:basedOn w:val="Normal"/>
    <w:uiPriority w:val="34"/>
    <w:qFormat/>
    <w:rsid w:val="002C5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A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F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7598F-34E6-435D-956B-BD8464AF2B17}"/>
</file>

<file path=customXml/itemProps2.xml><?xml version="1.0" encoding="utf-8"?>
<ds:datastoreItem xmlns:ds="http://schemas.openxmlformats.org/officeDocument/2006/customXml" ds:itemID="{98E9515E-D0FF-40E3-AAD2-95ADBECFF106}"/>
</file>

<file path=customXml/itemProps3.xml><?xml version="1.0" encoding="utf-8"?>
<ds:datastoreItem xmlns:ds="http://schemas.openxmlformats.org/officeDocument/2006/customXml" ds:itemID="{69B60EE5-E9F0-4069-A2E3-82F412DC5E74}"/>
</file>

<file path=customXml/itemProps4.xml><?xml version="1.0" encoding="utf-8"?>
<ds:datastoreItem xmlns:ds="http://schemas.openxmlformats.org/officeDocument/2006/customXml" ds:itemID="{D56EB8B1-57B7-4B96-A849-C63E562C5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rezhu</dc:creator>
  <cp:lastModifiedBy>Sue Sillick</cp:lastModifiedBy>
  <cp:revision>2</cp:revision>
  <cp:lastPrinted>2014-10-27T17:10:00Z</cp:lastPrinted>
  <dcterms:created xsi:type="dcterms:W3CDTF">2014-12-29T19:13:00Z</dcterms:created>
  <dcterms:modified xsi:type="dcterms:W3CDTF">2014-12-29T19:13:00Z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