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word/fontTable.xml" ContentType="application/vnd.openxmlformats-officedocument.wordprocessingml.fontTable+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glossary/styles.xml" ContentType="application/vnd.openxmlformats-officedocument.wordprocessingml.styles+xml"/>
  <Override PartName="/word/glossary/stylesWithEffects.xml" ContentType="application/vnd.ms-word.stylesWithEffects+xml"/>
  <Override PartName="/word/glossary/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950" w:rsidRPr="00D44B43" w:rsidRDefault="008A12FF">
      <w:pPr>
        <w:rPr>
          <w:b/>
        </w:rPr>
      </w:pPr>
      <w:bookmarkStart w:id="0" w:name="_GoBack"/>
      <w:bookmarkEnd w:id="0"/>
      <w:r>
        <w:rPr>
          <w:b/>
          <w:sz w:val="28"/>
          <w:szCs w:val="28"/>
        </w:rPr>
        <w:t>Project T</w:t>
      </w:r>
      <w:r w:rsidR="00342689" w:rsidRPr="00E32402">
        <w:rPr>
          <w:b/>
          <w:sz w:val="28"/>
          <w:szCs w:val="28"/>
        </w:rPr>
        <w:t>itle</w:t>
      </w:r>
      <w:r w:rsidR="00D52326" w:rsidRPr="00E32402">
        <w:rPr>
          <w:b/>
          <w:sz w:val="28"/>
          <w:szCs w:val="28"/>
        </w:rPr>
        <w:t>:</w:t>
      </w:r>
      <w:r w:rsidR="007333E4">
        <w:rPr>
          <w:b/>
          <w:sz w:val="28"/>
          <w:szCs w:val="28"/>
        </w:rPr>
        <w:t xml:space="preserve"> </w:t>
      </w:r>
      <w:r w:rsidR="00D44B43">
        <w:rPr>
          <w:b/>
          <w:sz w:val="28"/>
          <w:szCs w:val="28"/>
        </w:rPr>
        <w:t xml:space="preserve"> </w:t>
      </w:r>
      <w:r w:rsidR="00D44B43" w:rsidRPr="00D44B43">
        <w:rPr>
          <w:color w:val="000000"/>
        </w:rPr>
        <w:t>Advanced Traffic Signal Control Algorithm</w:t>
      </w:r>
    </w:p>
    <w:p w:rsidR="00D17ED8" w:rsidRDefault="00D17ED8">
      <w:pPr>
        <w:rPr>
          <w:b/>
          <w:sz w:val="28"/>
          <w:szCs w:val="28"/>
        </w:rPr>
      </w:pPr>
    </w:p>
    <w:p w:rsidR="00D17ED8" w:rsidRDefault="00D17ED8">
      <w:pPr>
        <w:rPr>
          <w:b/>
          <w:sz w:val="28"/>
          <w:szCs w:val="28"/>
        </w:rPr>
      </w:pPr>
      <w:r>
        <w:rPr>
          <w:b/>
          <w:sz w:val="28"/>
          <w:szCs w:val="28"/>
        </w:rPr>
        <w:t>Project Number:</w:t>
      </w:r>
      <w:r w:rsidR="00D44B43">
        <w:rPr>
          <w:b/>
          <w:sz w:val="28"/>
          <w:szCs w:val="28"/>
        </w:rPr>
        <w:t xml:space="preserve"> </w:t>
      </w:r>
      <w:r w:rsidR="00D44B43" w:rsidRPr="00D44B43">
        <w:t>P711</w:t>
      </w:r>
    </w:p>
    <w:p w:rsidR="00D17ED8" w:rsidRDefault="00D17ED8">
      <w:pPr>
        <w:rPr>
          <w:b/>
          <w:sz w:val="28"/>
          <w:szCs w:val="28"/>
        </w:rPr>
      </w:pPr>
    </w:p>
    <w:p w:rsidR="00D17ED8" w:rsidRDefault="00D17ED8" w:rsidP="00D17ED8">
      <w:pPr>
        <w:rPr>
          <w:b/>
          <w:sz w:val="28"/>
          <w:szCs w:val="28"/>
        </w:rPr>
      </w:pPr>
      <w:r>
        <w:rPr>
          <w:b/>
          <w:sz w:val="28"/>
          <w:szCs w:val="28"/>
        </w:rPr>
        <w:t>Project Manager Name</w:t>
      </w:r>
      <w:r w:rsidRPr="00E32402">
        <w:rPr>
          <w:b/>
          <w:sz w:val="28"/>
          <w:szCs w:val="28"/>
        </w:rPr>
        <w:t>:</w:t>
      </w:r>
      <w:r>
        <w:rPr>
          <w:b/>
          <w:sz w:val="28"/>
          <w:szCs w:val="28"/>
        </w:rPr>
        <w:t xml:space="preserve"> </w:t>
      </w:r>
      <w:r w:rsidR="00D44B43" w:rsidRPr="00D44B43">
        <w:t>Asfand Yar Siddiqui</w:t>
      </w:r>
    </w:p>
    <w:p w:rsidR="00073988" w:rsidRDefault="00073988" w:rsidP="00050F6D"/>
    <w:p w:rsidR="004E31AB" w:rsidRPr="004E31AB" w:rsidRDefault="00D52326" w:rsidP="00073988">
      <w:pPr>
        <w:autoSpaceDE w:val="0"/>
        <w:autoSpaceDN w:val="0"/>
        <w:adjustRightInd w:val="0"/>
      </w:pPr>
      <w:r w:rsidRPr="00E32402">
        <w:rPr>
          <w:b/>
          <w:sz w:val="28"/>
          <w:szCs w:val="28"/>
        </w:rPr>
        <w:t>Project</w:t>
      </w:r>
      <w:r w:rsidR="008A12FF">
        <w:rPr>
          <w:b/>
          <w:sz w:val="28"/>
          <w:szCs w:val="28"/>
        </w:rPr>
        <w:t xml:space="preserve"> D</w:t>
      </w:r>
      <w:r w:rsidR="00050F6D" w:rsidRPr="00E32402">
        <w:rPr>
          <w:b/>
          <w:sz w:val="28"/>
          <w:szCs w:val="28"/>
        </w:rPr>
        <w:t>escription</w:t>
      </w:r>
      <w:r w:rsidRPr="00E32402">
        <w:rPr>
          <w:b/>
          <w:sz w:val="28"/>
          <w:szCs w:val="28"/>
        </w:rPr>
        <w:t>:</w:t>
      </w:r>
      <w:r w:rsidR="0021665B">
        <w:rPr>
          <w:b/>
          <w:sz w:val="28"/>
          <w:szCs w:val="28"/>
        </w:rPr>
        <w:t xml:space="preserve"> </w:t>
      </w:r>
    </w:p>
    <w:p w:rsidR="00A05229" w:rsidRDefault="00A05229">
      <w:pPr>
        <w:rPr>
          <w:b/>
          <w:sz w:val="28"/>
          <w:szCs w:val="28"/>
        </w:rPr>
      </w:pPr>
    </w:p>
    <w:p w:rsidR="00D44B43" w:rsidRPr="00D44B43" w:rsidRDefault="00D44B43" w:rsidP="00D44B43">
      <w:pPr>
        <w:autoSpaceDE w:val="0"/>
        <w:autoSpaceDN w:val="0"/>
        <w:adjustRightInd w:val="0"/>
        <w:jc w:val="both"/>
        <w:rPr>
          <w:color w:val="000000"/>
        </w:rPr>
      </w:pPr>
      <w:r w:rsidRPr="00D44B43">
        <w:rPr>
          <w:color w:val="000000"/>
        </w:rPr>
        <w:t>The signalized arterial traffic network is a complicated, nonlinear, high-order dynamic system.  Its current state is defined b</w:t>
      </w:r>
      <w:r>
        <w:rPr>
          <w:color w:val="000000"/>
        </w:rPr>
        <w:t xml:space="preserve">y the locations and velocities </w:t>
      </w:r>
      <w:r w:rsidRPr="00D44B43">
        <w:rPr>
          <w:color w:val="000000"/>
        </w:rPr>
        <w:t>(speed and heading angle) of all of its vehicles and the phases of all of its signals.  Moreover, for control purposes it is</w:t>
      </w:r>
      <w:r>
        <w:rPr>
          <w:color w:val="000000"/>
        </w:rPr>
        <w:t xml:space="preserve"> also valuable to have preview </w:t>
      </w:r>
      <w:r w:rsidRPr="00D44B43">
        <w:rPr>
          <w:color w:val="000000"/>
        </w:rPr>
        <w:t>knowledge of impending changes in vehicle movements (e.g., turning, stopping at mid-block destinations) and signal phase</w:t>
      </w:r>
      <w:r>
        <w:rPr>
          <w:color w:val="000000"/>
        </w:rPr>
        <w:t xml:space="preserve">s.  Current traffic signal </w:t>
      </w:r>
      <w:r w:rsidRPr="00D44B43">
        <w:rPr>
          <w:color w:val="000000"/>
        </w:rPr>
        <w:t>control systems have been constrained to make decisions based on extremely limited knowledge of the state of the net</w:t>
      </w:r>
      <w:r>
        <w:rPr>
          <w:color w:val="000000"/>
        </w:rPr>
        <w:t xml:space="preserve">work, essentially by detection </w:t>
      </w:r>
      <w:r w:rsidRPr="00D44B43">
        <w:rPr>
          <w:color w:val="000000"/>
        </w:rPr>
        <w:t xml:space="preserve">of the presence of vehicles at a few discrete locations (within 10 m of the stop bar and, for some algorithms, at one mid-block location as well). </w:t>
      </w:r>
    </w:p>
    <w:p w:rsidR="00D44B43" w:rsidRPr="00D44B43" w:rsidRDefault="00D44B43" w:rsidP="00D44B43">
      <w:pPr>
        <w:autoSpaceDE w:val="0"/>
        <w:autoSpaceDN w:val="0"/>
        <w:adjustRightInd w:val="0"/>
        <w:jc w:val="both"/>
        <w:rPr>
          <w:color w:val="000000"/>
        </w:rPr>
      </w:pPr>
    </w:p>
    <w:p w:rsidR="00D44B43" w:rsidRPr="00D44B43" w:rsidRDefault="00D44B43" w:rsidP="00D44B43">
      <w:pPr>
        <w:autoSpaceDE w:val="0"/>
        <w:autoSpaceDN w:val="0"/>
        <w:adjustRightInd w:val="0"/>
        <w:jc w:val="both"/>
        <w:rPr>
          <w:color w:val="000000"/>
        </w:rPr>
      </w:pPr>
      <w:r w:rsidRPr="00D44B43">
        <w:rPr>
          <w:color w:val="000000"/>
        </w:rPr>
        <w:t>Several forms of the fundamental diagram of traffic flow (traffic flow vs. density relationship) have been proposed and experi</w:t>
      </w:r>
      <w:r>
        <w:rPr>
          <w:color w:val="000000"/>
        </w:rPr>
        <w:t xml:space="preserve">mentally verified for freeways </w:t>
      </w:r>
      <w:r w:rsidRPr="00D44B43">
        <w:rPr>
          <w:color w:val="000000"/>
        </w:rPr>
        <w:t>to describe the system state and be used for traffic control (typically, ramp metering). However, the understanding of tra</w:t>
      </w:r>
      <w:r>
        <w:rPr>
          <w:color w:val="000000"/>
        </w:rPr>
        <w:t xml:space="preserve">ffic flow dynamics on networks </w:t>
      </w:r>
      <w:r w:rsidRPr="00D44B43">
        <w:rPr>
          <w:color w:val="000000"/>
        </w:rPr>
        <w:t xml:space="preserve">controlled by traffic signals is still limited, which makes the development of system-wide control strategies difficult to develop and implement. </w:t>
      </w:r>
    </w:p>
    <w:p w:rsidR="00D44B43" w:rsidRPr="00D44B43" w:rsidRDefault="00D44B43" w:rsidP="00D44B43">
      <w:pPr>
        <w:autoSpaceDE w:val="0"/>
        <w:autoSpaceDN w:val="0"/>
        <w:adjustRightInd w:val="0"/>
        <w:jc w:val="both"/>
        <w:rPr>
          <w:color w:val="000000"/>
        </w:rPr>
      </w:pPr>
    </w:p>
    <w:p w:rsidR="00D44B43" w:rsidRPr="00D44B43" w:rsidRDefault="00D44B43" w:rsidP="00D44B43">
      <w:pPr>
        <w:autoSpaceDE w:val="0"/>
        <w:autoSpaceDN w:val="0"/>
        <w:adjustRightInd w:val="0"/>
        <w:jc w:val="both"/>
        <w:rPr>
          <w:color w:val="000000"/>
        </w:rPr>
      </w:pPr>
      <w:r w:rsidRPr="00D44B43">
        <w:rPr>
          <w:color w:val="000000"/>
        </w:rPr>
        <w:t>There exists a significant gap between the theory – the well-developed control methodologies – and real-world practice in traffi</w:t>
      </w:r>
      <w:r>
        <w:rPr>
          <w:color w:val="000000"/>
        </w:rPr>
        <w:t xml:space="preserve">c control.  This gap comprises </w:t>
      </w:r>
      <w:r w:rsidRPr="00D44B43">
        <w:rPr>
          <w:color w:val="000000"/>
        </w:rPr>
        <w:t xml:space="preserve">our technical rationale and elements of the gap include the fact that:  </w:t>
      </w:r>
    </w:p>
    <w:p w:rsidR="00D44B43" w:rsidRPr="00D44B43" w:rsidRDefault="00D44B43" w:rsidP="00D44B43">
      <w:pPr>
        <w:autoSpaceDE w:val="0"/>
        <w:autoSpaceDN w:val="0"/>
        <w:adjustRightInd w:val="0"/>
        <w:jc w:val="both"/>
        <w:rPr>
          <w:color w:val="000000"/>
        </w:rPr>
      </w:pPr>
      <w:r w:rsidRPr="00D44B43">
        <w:rPr>
          <w:color w:val="000000"/>
        </w:rPr>
        <w:t>• Existing models inadequately describe real-world traffic streams in a signalized road network, especially at near-capacity or oversaturated conditions;</w:t>
      </w:r>
    </w:p>
    <w:p w:rsidR="00D44B43" w:rsidRPr="00D44B43" w:rsidRDefault="00D44B43" w:rsidP="00D44B43">
      <w:pPr>
        <w:autoSpaceDE w:val="0"/>
        <w:autoSpaceDN w:val="0"/>
        <w:adjustRightInd w:val="0"/>
        <w:jc w:val="both"/>
        <w:rPr>
          <w:color w:val="000000"/>
        </w:rPr>
      </w:pPr>
      <w:r w:rsidRPr="00D44B43">
        <w:rPr>
          <w:color w:val="000000"/>
        </w:rPr>
        <w:t xml:space="preserve">• Computational complexity for optimization is too high to apply to a fair-size network, and </w:t>
      </w:r>
    </w:p>
    <w:p w:rsidR="009449DA" w:rsidRPr="00D44B43" w:rsidRDefault="00D44B43" w:rsidP="00D44B43">
      <w:pPr>
        <w:jc w:val="both"/>
        <w:rPr>
          <w:b/>
        </w:rPr>
      </w:pPr>
      <w:r w:rsidRPr="00D44B43">
        <w:rPr>
          <w:color w:val="000000"/>
        </w:rPr>
        <w:t xml:space="preserve">• Control actions have until now are based on flow and occupancy observations at fixed and limited locations.  </w:t>
      </w:r>
    </w:p>
    <w:p w:rsidR="00073988" w:rsidRPr="00D44B43" w:rsidRDefault="00073988" w:rsidP="00D44B43">
      <w:pPr>
        <w:jc w:val="both"/>
      </w:pPr>
    </w:p>
    <w:p w:rsidR="00073988" w:rsidRPr="00D44B43" w:rsidRDefault="00D44B43" w:rsidP="00D44B43">
      <w:pPr>
        <w:autoSpaceDE w:val="0"/>
        <w:autoSpaceDN w:val="0"/>
        <w:adjustRightInd w:val="0"/>
        <w:jc w:val="both"/>
        <w:rPr>
          <w:color w:val="000000"/>
        </w:rPr>
      </w:pPr>
      <w:r w:rsidRPr="00D44B43">
        <w:rPr>
          <w:color w:val="000000"/>
        </w:rPr>
        <w:t>This project provides the opportunity to make a major improvement to the operational efficiency of arte</w:t>
      </w:r>
      <w:r>
        <w:rPr>
          <w:color w:val="000000"/>
        </w:rPr>
        <w:t xml:space="preserve">rial traffic signal systems by </w:t>
      </w:r>
      <w:r w:rsidRPr="00D44B43">
        <w:rPr>
          <w:color w:val="000000"/>
        </w:rPr>
        <w:t xml:space="preserve">basing their control on more complete knowledge of the state of the traffic network.  The benefits </w:t>
      </w:r>
      <w:r w:rsidR="00391A23">
        <w:rPr>
          <w:color w:val="000000"/>
        </w:rPr>
        <w:t>could</w:t>
      </w:r>
      <w:r w:rsidRPr="00D44B43">
        <w:rPr>
          <w:color w:val="000000"/>
        </w:rPr>
        <w:t xml:space="preserve"> lead to redu</w:t>
      </w:r>
      <w:r>
        <w:rPr>
          <w:color w:val="000000"/>
        </w:rPr>
        <w:t xml:space="preserve">ctions in travel times and the </w:t>
      </w:r>
      <w:r w:rsidRPr="00D44B43">
        <w:rPr>
          <w:color w:val="000000"/>
        </w:rPr>
        <w:t>frequency and duration of stops, reductions in pollutant emissions, CO2 and fuel consumption</w:t>
      </w:r>
      <w:r w:rsidR="00391A23">
        <w:rPr>
          <w:color w:val="000000"/>
        </w:rPr>
        <w:t xml:space="preserve">. </w:t>
      </w:r>
      <w:r w:rsidRPr="00D44B43">
        <w:rPr>
          <w:color w:val="000000"/>
        </w:rPr>
        <w:t xml:space="preserve"> </w:t>
      </w:r>
      <w:r w:rsidR="00391A23">
        <w:rPr>
          <w:color w:val="000000"/>
        </w:rPr>
        <w:t>In addition the benefits provide for calming the</w:t>
      </w:r>
      <w:r>
        <w:rPr>
          <w:color w:val="000000"/>
        </w:rPr>
        <w:t xml:space="preserve"> collective psyche </w:t>
      </w:r>
      <w:r w:rsidRPr="00D44B43">
        <w:rPr>
          <w:color w:val="000000"/>
        </w:rPr>
        <w:t xml:space="preserve">of drivers who are frustrated when they are compelled to stop at a red signal while there is no other traffic using </w:t>
      </w:r>
      <w:r>
        <w:rPr>
          <w:color w:val="000000"/>
        </w:rPr>
        <w:t xml:space="preserve">the green time in the crossing </w:t>
      </w:r>
      <w:r w:rsidRPr="00D44B43">
        <w:rPr>
          <w:color w:val="000000"/>
        </w:rPr>
        <w:t>direction at intersections.  The magnitude of the improvements will vary by location, depending on traffic patterns, s</w:t>
      </w:r>
      <w:r>
        <w:rPr>
          <w:color w:val="000000"/>
        </w:rPr>
        <w:t xml:space="preserve">ize of traffic network and the </w:t>
      </w:r>
      <w:r w:rsidRPr="00D44B43">
        <w:rPr>
          <w:color w:val="000000"/>
        </w:rPr>
        <w:t>degree of inefficiency under the current traffic signal control strategy.</w:t>
      </w:r>
    </w:p>
    <w:p w:rsidR="00D44B43" w:rsidRDefault="00D44B43">
      <w:pPr>
        <w:rPr>
          <w:b/>
        </w:rPr>
      </w:pPr>
    </w:p>
    <w:p w:rsidR="00D44B43" w:rsidRDefault="00D44B43">
      <w:pPr>
        <w:rPr>
          <w:b/>
        </w:rPr>
      </w:pPr>
    </w:p>
    <w:p w:rsidR="00477F08" w:rsidRDefault="00477F08">
      <w:pPr>
        <w:rPr>
          <w:b/>
        </w:rPr>
      </w:pPr>
      <w:r>
        <w:rPr>
          <w:b/>
        </w:rPr>
        <w:br w:type="page"/>
      </w:r>
    </w:p>
    <w:p w:rsidR="00470A70" w:rsidRDefault="00073988">
      <w:pPr>
        <w:rPr>
          <w:b/>
          <w:sz w:val="28"/>
          <w:szCs w:val="28"/>
        </w:rPr>
      </w:pPr>
      <w:r>
        <w:rPr>
          <w:b/>
          <w:sz w:val="28"/>
          <w:szCs w:val="28"/>
        </w:rPr>
        <w:lastRenderedPageBreak/>
        <w:t>P</w:t>
      </w:r>
      <w:r w:rsidR="00470A70" w:rsidRPr="00470A70">
        <w:rPr>
          <w:b/>
          <w:sz w:val="28"/>
          <w:szCs w:val="28"/>
        </w:rPr>
        <w:t>roduct Type</w:t>
      </w:r>
      <w:r w:rsidR="00470A70">
        <w:rPr>
          <w:b/>
          <w:sz w:val="28"/>
          <w:szCs w:val="28"/>
        </w:rPr>
        <w:t>:</w:t>
      </w:r>
    </w:p>
    <w:p w:rsidR="00DE6E80" w:rsidRPr="00474130" w:rsidRDefault="00474130">
      <w:pPr>
        <w:rPr>
          <w:sz w:val="22"/>
          <w:szCs w:val="22"/>
        </w:rPr>
      </w:pPr>
      <w:r w:rsidRPr="00474130">
        <w:rPr>
          <w:sz w:val="22"/>
          <w:szCs w:val="22"/>
        </w:rPr>
        <w:t>Note: It is ok to check more than one item</w:t>
      </w:r>
    </w:p>
    <w:tbl>
      <w:tblPr>
        <w:tblStyle w:val="TableGrid"/>
        <w:tblW w:w="0" w:type="auto"/>
        <w:tblLook w:val="04A0" w:firstRow="1" w:lastRow="0" w:firstColumn="1" w:lastColumn="0" w:noHBand="0" w:noVBand="1"/>
      </w:tblPr>
      <w:tblGrid>
        <w:gridCol w:w="2394"/>
        <w:gridCol w:w="2394"/>
        <w:gridCol w:w="2394"/>
        <w:gridCol w:w="2394"/>
      </w:tblGrid>
      <w:tr w:rsidR="00DE6E80" w:rsidTr="00DE6E80">
        <w:trPr>
          <w:trHeight w:val="828"/>
        </w:trPr>
        <w:tc>
          <w:tcPr>
            <w:tcW w:w="2394" w:type="dxa"/>
          </w:tcPr>
          <w:p w:rsidR="00DE6E80" w:rsidRPr="00AB4A12" w:rsidRDefault="00F301FD">
            <w:r>
              <w:fldChar w:fldCharType="begin">
                <w:ffData>
                  <w:name w:val="Check1"/>
                  <w:enabled/>
                  <w:calcOnExit w:val="0"/>
                  <w:checkBox>
                    <w:sizeAuto/>
                    <w:default w:val="1"/>
                  </w:checkBox>
                </w:ffData>
              </w:fldChar>
            </w:r>
            <w:bookmarkStart w:id="1" w:name="Check1"/>
            <w:r w:rsidR="00D44B43">
              <w:instrText xml:space="preserve"> FORMCHECKBOX </w:instrText>
            </w:r>
            <w:r w:rsidR="002803C4">
              <w:fldChar w:fldCharType="separate"/>
            </w:r>
            <w:r>
              <w:fldChar w:fldCharType="end"/>
            </w:r>
            <w:bookmarkEnd w:id="1"/>
            <w:r w:rsidR="00073988" w:rsidRPr="00AB4A12">
              <w:t xml:space="preserve"> </w:t>
            </w:r>
            <w:r w:rsidR="00DE6E80" w:rsidRPr="00AB4A12">
              <w:t xml:space="preserve"> Specification</w:t>
            </w:r>
          </w:p>
        </w:tc>
        <w:tc>
          <w:tcPr>
            <w:tcW w:w="2394" w:type="dxa"/>
          </w:tcPr>
          <w:p w:rsidR="00DE6E80" w:rsidRPr="00AB4A12" w:rsidRDefault="00F301FD" w:rsidP="00DE6E80">
            <w:pPr>
              <w:rPr>
                <w:color w:val="000000"/>
              </w:rPr>
            </w:pPr>
            <w:r>
              <w:fldChar w:fldCharType="begin">
                <w:ffData>
                  <w:name w:val=""/>
                  <w:enabled/>
                  <w:calcOnExit w:val="0"/>
                  <w:checkBox>
                    <w:sizeAuto/>
                    <w:default w:val="1"/>
                  </w:checkBox>
                </w:ffData>
              </w:fldChar>
            </w:r>
            <w:r w:rsidR="00D44B43">
              <w:instrText xml:space="preserve"> FORMCHECKBOX </w:instrText>
            </w:r>
            <w:r w:rsidR="002803C4">
              <w:fldChar w:fldCharType="separate"/>
            </w:r>
            <w:r>
              <w:fldChar w:fldCharType="end"/>
            </w:r>
            <w:r w:rsidR="00DE6E80" w:rsidRPr="00AB4A12">
              <w:t xml:space="preserve">  </w:t>
            </w:r>
            <w:r w:rsidR="00DE6E80" w:rsidRPr="00AB4A12">
              <w:rPr>
                <w:color w:val="000000"/>
              </w:rPr>
              <w:t>Policy, Rule, or Regulation</w:t>
            </w:r>
          </w:p>
          <w:p w:rsidR="00DE6E80" w:rsidRPr="00AB4A12" w:rsidRDefault="00DE6E80"/>
        </w:tc>
        <w:tc>
          <w:tcPr>
            <w:tcW w:w="2394" w:type="dxa"/>
          </w:tcPr>
          <w:p w:rsidR="00DE6E80" w:rsidRPr="00AB4A12" w:rsidRDefault="00F301FD" w:rsidP="00DE6E80">
            <w:pPr>
              <w:rPr>
                <w:color w:val="000000"/>
              </w:rPr>
            </w:pPr>
            <w:r w:rsidRPr="00AB4A12">
              <w:fldChar w:fldCharType="begin">
                <w:ffData>
                  <w:name w:val="Check1"/>
                  <w:enabled/>
                  <w:calcOnExit w:val="0"/>
                  <w:checkBox>
                    <w:sizeAuto/>
                    <w:default w:val="0"/>
                  </w:checkBox>
                </w:ffData>
              </w:fldChar>
            </w:r>
            <w:r w:rsidR="00DE6E80" w:rsidRPr="00AB4A12">
              <w:instrText xml:space="preserve"> FORMCHECKBOX </w:instrText>
            </w:r>
            <w:r w:rsidR="002803C4">
              <w:fldChar w:fldCharType="separate"/>
            </w:r>
            <w:r w:rsidRPr="00AB4A12">
              <w:fldChar w:fldCharType="end"/>
            </w:r>
            <w:r w:rsidR="00DE6E80" w:rsidRPr="00AB4A12">
              <w:t xml:space="preserve">  </w:t>
            </w:r>
            <w:r w:rsidR="00DE6E80" w:rsidRPr="00AB4A12">
              <w:rPr>
                <w:color w:val="000000"/>
              </w:rPr>
              <w:t>Materials</w:t>
            </w:r>
          </w:p>
          <w:p w:rsidR="00DE6E80" w:rsidRPr="00AB4A12" w:rsidRDefault="00DE6E80"/>
        </w:tc>
        <w:tc>
          <w:tcPr>
            <w:tcW w:w="2394" w:type="dxa"/>
          </w:tcPr>
          <w:p w:rsidR="00DE6E80" w:rsidRPr="00AB4A12" w:rsidRDefault="00F301FD">
            <w:r w:rsidRPr="00AB4A12">
              <w:fldChar w:fldCharType="begin">
                <w:ffData>
                  <w:name w:val="Check1"/>
                  <w:enabled/>
                  <w:calcOnExit w:val="0"/>
                  <w:checkBox>
                    <w:sizeAuto/>
                    <w:default w:val="0"/>
                  </w:checkBox>
                </w:ffData>
              </w:fldChar>
            </w:r>
            <w:r w:rsidR="00DE6E80" w:rsidRPr="00AB4A12">
              <w:instrText xml:space="preserve"> FORMCHECKBOX </w:instrText>
            </w:r>
            <w:r w:rsidR="002803C4">
              <w:fldChar w:fldCharType="separate"/>
            </w:r>
            <w:r w:rsidRPr="00AB4A12">
              <w:fldChar w:fldCharType="end"/>
            </w:r>
            <w:r w:rsidR="00DE6E80" w:rsidRPr="00AB4A12">
              <w:t xml:space="preserve">  Software</w:t>
            </w:r>
          </w:p>
        </w:tc>
      </w:tr>
      <w:tr w:rsidR="00DE6E80" w:rsidTr="00DE6E80">
        <w:trPr>
          <w:trHeight w:val="828"/>
        </w:trPr>
        <w:tc>
          <w:tcPr>
            <w:tcW w:w="2394" w:type="dxa"/>
          </w:tcPr>
          <w:p w:rsidR="00DE6E80" w:rsidRPr="00AB4A12" w:rsidRDefault="00F301FD">
            <w:pPr>
              <w:rPr>
                <w:color w:val="000000"/>
              </w:rPr>
            </w:pPr>
            <w:r w:rsidRPr="00AB4A12">
              <w:fldChar w:fldCharType="begin">
                <w:ffData>
                  <w:name w:val=""/>
                  <w:enabled/>
                  <w:calcOnExit w:val="0"/>
                  <w:checkBox>
                    <w:sizeAuto/>
                    <w:default w:val="0"/>
                  </w:checkBox>
                </w:ffData>
              </w:fldChar>
            </w:r>
            <w:r w:rsidR="00073988" w:rsidRPr="00AB4A12">
              <w:instrText xml:space="preserve"> FORMCHECKBOX </w:instrText>
            </w:r>
            <w:r w:rsidR="002803C4">
              <w:fldChar w:fldCharType="separate"/>
            </w:r>
            <w:r w:rsidRPr="00AB4A12">
              <w:fldChar w:fldCharType="end"/>
            </w:r>
            <w:r w:rsidR="00073988" w:rsidRPr="00AB4A12">
              <w:t xml:space="preserve"> </w:t>
            </w:r>
            <w:r w:rsidR="00DE6E80" w:rsidRPr="00AB4A12">
              <w:t xml:space="preserve"> </w:t>
            </w:r>
            <w:r w:rsidR="00DE6E80" w:rsidRPr="00AB4A12">
              <w:rPr>
                <w:color w:val="000000"/>
              </w:rPr>
              <w:t>Plans</w:t>
            </w:r>
          </w:p>
        </w:tc>
        <w:tc>
          <w:tcPr>
            <w:tcW w:w="2394" w:type="dxa"/>
          </w:tcPr>
          <w:p w:rsidR="00DE6E80" w:rsidRPr="00AB4A12" w:rsidRDefault="00F301FD" w:rsidP="00DE6E80">
            <w:pPr>
              <w:rPr>
                <w:color w:val="000000"/>
              </w:rPr>
            </w:pPr>
            <w:r>
              <w:fldChar w:fldCharType="begin">
                <w:ffData>
                  <w:name w:val=""/>
                  <w:enabled/>
                  <w:calcOnExit w:val="0"/>
                  <w:checkBox>
                    <w:sizeAuto/>
                    <w:default w:val="0"/>
                  </w:checkBox>
                </w:ffData>
              </w:fldChar>
            </w:r>
            <w:r w:rsidR="00D44B43">
              <w:instrText xml:space="preserve"> FORMCHECKBOX </w:instrText>
            </w:r>
            <w:r w:rsidR="002803C4">
              <w:fldChar w:fldCharType="separate"/>
            </w:r>
            <w:r>
              <w:fldChar w:fldCharType="end"/>
            </w:r>
            <w:r w:rsidR="00DE6E80" w:rsidRPr="00AB4A12">
              <w:t xml:space="preserve">  </w:t>
            </w:r>
            <w:r w:rsidR="00DE6E80" w:rsidRPr="00AB4A12">
              <w:rPr>
                <w:color w:val="000000"/>
              </w:rPr>
              <w:t>Tool</w:t>
            </w:r>
          </w:p>
          <w:p w:rsidR="00DE6E80" w:rsidRPr="00AB4A12" w:rsidRDefault="00DE6E80"/>
        </w:tc>
        <w:tc>
          <w:tcPr>
            <w:tcW w:w="2394" w:type="dxa"/>
          </w:tcPr>
          <w:p w:rsidR="00DE6E80" w:rsidRPr="00AB4A12" w:rsidRDefault="00F301FD" w:rsidP="00DE6E80">
            <w:pPr>
              <w:rPr>
                <w:color w:val="000000"/>
              </w:rPr>
            </w:pPr>
            <w:r>
              <w:fldChar w:fldCharType="begin">
                <w:ffData>
                  <w:name w:val=""/>
                  <w:enabled/>
                  <w:calcOnExit w:val="0"/>
                  <w:checkBox>
                    <w:sizeAuto/>
                    <w:default w:val="1"/>
                  </w:checkBox>
                </w:ffData>
              </w:fldChar>
            </w:r>
            <w:r w:rsidR="00D44B43">
              <w:instrText xml:space="preserve"> FORMCHECKBOX </w:instrText>
            </w:r>
            <w:r w:rsidR="002803C4">
              <w:fldChar w:fldCharType="separate"/>
            </w:r>
            <w:r>
              <w:fldChar w:fldCharType="end"/>
            </w:r>
            <w:r w:rsidR="00DE6E80" w:rsidRPr="00AB4A12">
              <w:t xml:space="preserve">  </w:t>
            </w:r>
            <w:r w:rsidR="00DE6E80" w:rsidRPr="00AB4A12">
              <w:rPr>
                <w:color w:val="000000"/>
              </w:rPr>
              <w:t>Method or Algorithm</w:t>
            </w:r>
          </w:p>
          <w:p w:rsidR="00DE6E80" w:rsidRPr="00AB4A12" w:rsidRDefault="00DE6E80"/>
        </w:tc>
        <w:tc>
          <w:tcPr>
            <w:tcW w:w="2394" w:type="dxa"/>
          </w:tcPr>
          <w:p w:rsidR="00DE6E80" w:rsidRPr="00AB4A12" w:rsidRDefault="00F301FD" w:rsidP="00DE6E80">
            <w:pPr>
              <w:rPr>
                <w:color w:val="000000"/>
              </w:rPr>
            </w:pPr>
            <w:r w:rsidRPr="00AB4A12">
              <w:fldChar w:fldCharType="begin">
                <w:ffData>
                  <w:name w:val="Check1"/>
                  <w:enabled/>
                  <w:calcOnExit w:val="0"/>
                  <w:checkBox>
                    <w:sizeAuto/>
                    <w:default w:val="0"/>
                  </w:checkBox>
                </w:ffData>
              </w:fldChar>
            </w:r>
            <w:r w:rsidR="00DE6E80" w:rsidRPr="00AB4A12">
              <w:instrText xml:space="preserve"> FORMCHECKBOX </w:instrText>
            </w:r>
            <w:r w:rsidR="002803C4">
              <w:fldChar w:fldCharType="separate"/>
            </w:r>
            <w:r w:rsidRPr="00AB4A12">
              <w:fldChar w:fldCharType="end"/>
            </w:r>
            <w:r w:rsidR="00DE6E80" w:rsidRPr="00AB4A12">
              <w:t xml:space="preserve">  </w:t>
            </w:r>
            <w:r w:rsidR="00DE6E80" w:rsidRPr="00AB4A12">
              <w:rPr>
                <w:color w:val="000000"/>
              </w:rPr>
              <w:t>Website</w:t>
            </w:r>
          </w:p>
          <w:p w:rsidR="00DE6E80" w:rsidRPr="00AB4A12" w:rsidRDefault="00DE6E80"/>
        </w:tc>
      </w:tr>
      <w:tr w:rsidR="00DE6E80" w:rsidTr="00DE6E80">
        <w:trPr>
          <w:trHeight w:val="828"/>
        </w:trPr>
        <w:tc>
          <w:tcPr>
            <w:tcW w:w="2394" w:type="dxa"/>
          </w:tcPr>
          <w:p w:rsidR="00DE6E80" w:rsidRPr="00AB4A12" w:rsidRDefault="00F301FD" w:rsidP="00DE6E80">
            <w:pPr>
              <w:rPr>
                <w:color w:val="000000"/>
              </w:rPr>
            </w:pPr>
            <w:r>
              <w:fldChar w:fldCharType="begin">
                <w:ffData>
                  <w:name w:val=""/>
                  <w:enabled/>
                  <w:calcOnExit w:val="0"/>
                  <w:checkBox>
                    <w:sizeAuto/>
                    <w:default w:val="1"/>
                  </w:checkBox>
                </w:ffData>
              </w:fldChar>
            </w:r>
            <w:r w:rsidR="00D44B43">
              <w:instrText xml:space="preserve"> FORMCHECKBOX </w:instrText>
            </w:r>
            <w:r w:rsidR="002803C4">
              <w:fldChar w:fldCharType="separate"/>
            </w:r>
            <w:r>
              <w:fldChar w:fldCharType="end"/>
            </w:r>
            <w:r w:rsidR="00DE6E80" w:rsidRPr="00AB4A12">
              <w:t xml:space="preserve">  </w:t>
            </w:r>
            <w:r w:rsidR="00DE6E80" w:rsidRPr="00AB4A12">
              <w:rPr>
                <w:color w:val="000000"/>
              </w:rPr>
              <w:t>Standard or Practice</w:t>
            </w:r>
          </w:p>
          <w:p w:rsidR="00DE6E80" w:rsidRPr="00AB4A12" w:rsidRDefault="00DE6E80"/>
        </w:tc>
        <w:tc>
          <w:tcPr>
            <w:tcW w:w="2394" w:type="dxa"/>
          </w:tcPr>
          <w:p w:rsidR="00DE6E80" w:rsidRPr="00AB4A12" w:rsidRDefault="00F301FD" w:rsidP="00DE6E80">
            <w:pPr>
              <w:rPr>
                <w:color w:val="000000"/>
              </w:rPr>
            </w:pPr>
            <w:r w:rsidRPr="00AB4A12">
              <w:fldChar w:fldCharType="begin">
                <w:ffData>
                  <w:name w:val="Check1"/>
                  <w:enabled/>
                  <w:calcOnExit w:val="0"/>
                  <w:checkBox>
                    <w:sizeAuto/>
                    <w:default w:val="0"/>
                  </w:checkBox>
                </w:ffData>
              </w:fldChar>
            </w:r>
            <w:r w:rsidR="00DE6E80" w:rsidRPr="00AB4A12">
              <w:instrText xml:space="preserve"> FORMCHECKBOX </w:instrText>
            </w:r>
            <w:r w:rsidR="002803C4">
              <w:fldChar w:fldCharType="separate"/>
            </w:r>
            <w:r w:rsidRPr="00AB4A12">
              <w:fldChar w:fldCharType="end"/>
            </w:r>
            <w:r w:rsidR="00DE6E80" w:rsidRPr="00AB4A12">
              <w:t xml:space="preserve">  </w:t>
            </w:r>
            <w:r w:rsidR="00DE6E80" w:rsidRPr="00AB4A12">
              <w:rPr>
                <w:color w:val="000000"/>
              </w:rPr>
              <w:t>Instrument or Measurement System</w:t>
            </w:r>
          </w:p>
          <w:p w:rsidR="00DE6E80" w:rsidRPr="00AB4A12" w:rsidRDefault="00DE6E80"/>
        </w:tc>
        <w:tc>
          <w:tcPr>
            <w:tcW w:w="2394" w:type="dxa"/>
          </w:tcPr>
          <w:p w:rsidR="00DE6E80" w:rsidRPr="00AB4A12" w:rsidRDefault="00F301FD" w:rsidP="00DE6E80">
            <w:pPr>
              <w:rPr>
                <w:color w:val="000000"/>
              </w:rPr>
            </w:pPr>
            <w:r>
              <w:fldChar w:fldCharType="begin">
                <w:ffData>
                  <w:name w:val=""/>
                  <w:enabled/>
                  <w:calcOnExit w:val="0"/>
                  <w:checkBox>
                    <w:sizeAuto/>
                    <w:default w:val="1"/>
                  </w:checkBox>
                </w:ffData>
              </w:fldChar>
            </w:r>
            <w:r w:rsidR="00D44B43">
              <w:instrText xml:space="preserve"> FORMCHECKBOX </w:instrText>
            </w:r>
            <w:r w:rsidR="002803C4">
              <w:fldChar w:fldCharType="separate"/>
            </w:r>
            <w:r>
              <w:fldChar w:fldCharType="end"/>
            </w:r>
            <w:r w:rsidR="00DE6E80" w:rsidRPr="00AB4A12">
              <w:t xml:space="preserve">  </w:t>
            </w:r>
            <w:r w:rsidR="00DE6E80" w:rsidRPr="00AB4A12">
              <w:rPr>
                <w:color w:val="000000"/>
              </w:rPr>
              <w:t>Model</w:t>
            </w:r>
          </w:p>
          <w:p w:rsidR="00DE6E80" w:rsidRPr="00AB4A12" w:rsidRDefault="00DE6E80"/>
        </w:tc>
        <w:tc>
          <w:tcPr>
            <w:tcW w:w="2394" w:type="dxa"/>
          </w:tcPr>
          <w:p w:rsidR="00DE6E80" w:rsidRPr="00AB4A12" w:rsidRDefault="00F301FD" w:rsidP="00DE6E80">
            <w:pPr>
              <w:rPr>
                <w:color w:val="000000"/>
              </w:rPr>
            </w:pPr>
            <w:r w:rsidRPr="00AB4A12">
              <w:fldChar w:fldCharType="begin">
                <w:ffData>
                  <w:name w:val="Check1"/>
                  <w:enabled/>
                  <w:calcOnExit w:val="0"/>
                  <w:checkBox>
                    <w:sizeAuto/>
                    <w:default w:val="0"/>
                  </w:checkBox>
                </w:ffData>
              </w:fldChar>
            </w:r>
            <w:r w:rsidR="00DE6E80" w:rsidRPr="00AB4A12">
              <w:instrText xml:space="preserve"> FORMCHECKBOX </w:instrText>
            </w:r>
            <w:r w:rsidR="002803C4">
              <w:fldChar w:fldCharType="separate"/>
            </w:r>
            <w:r w:rsidRPr="00AB4A12">
              <w:fldChar w:fldCharType="end"/>
            </w:r>
            <w:r w:rsidR="00DE6E80" w:rsidRPr="00AB4A12">
              <w:t xml:space="preserve">  </w:t>
            </w:r>
            <w:r w:rsidR="00DE6E80" w:rsidRPr="00AB4A12">
              <w:rPr>
                <w:color w:val="000000"/>
              </w:rPr>
              <w:t>Database</w:t>
            </w:r>
          </w:p>
          <w:p w:rsidR="00DE6E80" w:rsidRPr="00AB4A12" w:rsidRDefault="00DE6E80"/>
        </w:tc>
      </w:tr>
      <w:tr w:rsidR="00DE6E80" w:rsidTr="00DE6E80">
        <w:trPr>
          <w:trHeight w:val="828"/>
        </w:trPr>
        <w:tc>
          <w:tcPr>
            <w:tcW w:w="2394" w:type="dxa"/>
          </w:tcPr>
          <w:p w:rsidR="00DE6E80" w:rsidRPr="00AB4A12" w:rsidRDefault="00F301FD" w:rsidP="00DE6E80">
            <w:pPr>
              <w:rPr>
                <w:color w:val="000000"/>
              </w:rPr>
            </w:pPr>
            <w:r w:rsidRPr="00AB4A12">
              <w:fldChar w:fldCharType="begin">
                <w:ffData>
                  <w:name w:val="Check1"/>
                  <w:enabled/>
                  <w:calcOnExit w:val="0"/>
                  <w:checkBox>
                    <w:sizeAuto/>
                    <w:default w:val="0"/>
                  </w:checkBox>
                </w:ffData>
              </w:fldChar>
            </w:r>
            <w:r w:rsidR="00DE6E80" w:rsidRPr="00AB4A12">
              <w:instrText xml:space="preserve"> FORMCHECKBOX </w:instrText>
            </w:r>
            <w:r w:rsidR="002803C4">
              <w:fldChar w:fldCharType="separate"/>
            </w:r>
            <w:r w:rsidRPr="00AB4A12">
              <w:fldChar w:fldCharType="end"/>
            </w:r>
            <w:r w:rsidR="00DE6E80" w:rsidRPr="00AB4A12">
              <w:t xml:space="preserve">  </w:t>
            </w:r>
            <w:r w:rsidR="00DE6E80" w:rsidRPr="00AB4A12">
              <w:rPr>
                <w:color w:val="000000"/>
              </w:rPr>
              <w:t>Process</w:t>
            </w:r>
          </w:p>
          <w:p w:rsidR="00DE6E80" w:rsidRPr="00AB4A12" w:rsidRDefault="00DE6E80"/>
        </w:tc>
        <w:tc>
          <w:tcPr>
            <w:tcW w:w="2394" w:type="dxa"/>
          </w:tcPr>
          <w:p w:rsidR="00DE6E80" w:rsidRPr="00AB4A12" w:rsidRDefault="00F301FD" w:rsidP="00DE6E80">
            <w:pPr>
              <w:rPr>
                <w:color w:val="000000"/>
              </w:rPr>
            </w:pPr>
            <w:r w:rsidRPr="00AB4A12">
              <w:fldChar w:fldCharType="begin">
                <w:ffData>
                  <w:name w:val="Check1"/>
                  <w:enabled/>
                  <w:calcOnExit w:val="0"/>
                  <w:checkBox>
                    <w:sizeAuto/>
                    <w:default w:val="0"/>
                  </w:checkBox>
                </w:ffData>
              </w:fldChar>
            </w:r>
            <w:r w:rsidR="00073988" w:rsidRPr="00AB4A12">
              <w:instrText xml:space="preserve"> FORMCHECKBOX </w:instrText>
            </w:r>
            <w:r w:rsidR="002803C4">
              <w:fldChar w:fldCharType="separate"/>
            </w:r>
            <w:r w:rsidRPr="00AB4A12">
              <w:fldChar w:fldCharType="end"/>
            </w:r>
            <w:r w:rsidR="00073988" w:rsidRPr="00AB4A12">
              <w:t xml:space="preserve"> </w:t>
            </w:r>
            <w:r w:rsidR="00DE6E80" w:rsidRPr="00AB4A12">
              <w:t xml:space="preserve"> </w:t>
            </w:r>
            <w:r w:rsidR="00DE6E80" w:rsidRPr="00AB4A12">
              <w:rPr>
                <w:color w:val="000000"/>
              </w:rPr>
              <w:t>Equipment</w:t>
            </w:r>
          </w:p>
          <w:p w:rsidR="00DE6E80" w:rsidRPr="00AB4A12" w:rsidRDefault="00DE6E80"/>
        </w:tc>
        <w:tc>
          <w:tcPr>
            <w:tcW w:w="2394" w:type="dxa"/>
          </w:tcPr>
          <w:p w:rsidR="00DE6E80" w:rsidRPr="00AB4A12" w:rsidRDefault="00F301FD" w:rsidP="00DE6E80">
            <w:pPr>
              <w:rPr>
                <w:color w:val="000000"/>
              </w:rPr>
            </w:pPr>
            <w:r w:rsidRPr="00AB4A12">
              <w:fldChar w:fldCharType="begin">
                <w:ffData>
                  <w:name w:val="Check1"/>
                  <w:enabled/>
                  <w:calcOnExit w:val="0"/>
                  <w:checkBox>
                    <w:sizeAuto/>
                    <w:default w:val="0"/>
                  </w:checkBox>
                </w:ffData>
              </w:fldChar>
            </w:r>
            <w:r w:rsidR="00DE6E80" w:rsidRPr="00AB4A12">
              <w:instrText xml:space="preserve"> FORMCHECKBOX </w:instrText>
            </w:r>
            <w:r w:rsidR="002803C4">
              <w:fldChar w:fldCharType="separate"/>
            </w:r>
            <w:r w:rsidRPr="00AB4A12">
              <w:fldChar w:fldCharType="end"/>
            </w:r>
            <w:r w:rsidR="00DE6E80" w:rsidRPr="00AB4A12">
              <w:t xml:space="preserve">  </w:t>
            </w:r>
            <w:r w:rsidR="00DE6E80" w:rsidRPr="00AB4A12">
              <w:rPr>
                <w:color w:val="000000"/>
              </w:rPr>
              <w:t>Training or Workshop</w:t>
            </w:r>
          </w:p>
          <w:p w:rsidR="00DE6E80" w:rsidRPr="00AB4A12" w:rsidRDefault="00DE6E80"/>
        </w:tc>
        <w:tc>
          <w:tcPr>
            <w:tcW w:w="2394" w:type="dxa"/>
          </w:tcPr>
          <w:p w:rsidR="00DE6E80" w:rsidRPr="00AB4A12" w:rsidRDefault="00F301FD" w:rsidP="00DE6E80">
            <w:pPr>
              <w:rPr>
                <w:color w:val="000000"/>
              </w:rPr>
            </w:pPr>
            <w:r>
              <w:fldChar w:fldCharType="begin">
                <w:ffData>
                  <w:name w:val=""/>
                  <w:enabled/>
                  <w:calcOnExit w:val="0"/>
                  <w:checkBox>
                    <w:sizeAuto/>
                    <w:default w:val="1"/>
                  </w:checkBox>
                </w:ffData>
              </w:fldChar>
            </w:r>
            <w:r w:rsidR="00D44B43">
              <w:instrText xml:space="preserve"> FORMCHECKBOX </w:instrText>
            </w:r>
            <w:r w:rsidR="002803C4">
              <w:fldChar w:fldCharType="separate"/>
            </w:r>
            <w:r>
              <w:fldChar w:fldCharType="end"/>
            </w:r>
            <w:r w:rsidR="00DE6E80" w:rsidRPr="00AB4A12">
              <w:t xml:space="preserve">  </w:t>
            </w:r>
            <w:r w:rsidR="00DE6E80" w:rsidRPr="00AB4A12">
              <w:rPr>
                <w:color w:val="000000"/>
              </w:rPr>
              <w:t>Data Collections and Analysis</w:t>
            </w:r>
          </w:p>
          <w:p w:rsidR="00DE6E80" w:rsidRPr="00AB4A12" w:rsidRDefault="00DE6E80"/>
        </w:tc>
      </w:tr>
      <w:tr w:rsidR="00DE6E80" w:rsidTr="00DE6E80">
        <w:trPr>
          <w:trHeight w:val="828"/>
        </w:trPr>
        <w:tc>
          <w:tcPr>
            <w:tcW w:w="2394" w:type="dxa"/>
          </w:tcPr>
          <w:p w:rsidR="00DE6E80" w:rsidRPr="00AB4A12" w:rsidRDefault="00F301FD" w:rsidP="00DE6E80">
            <w:pPr>
              <w:rPr>
                <w:color w:val="000000"/>
              </w:rPr>
            </w:pPr>
            <w:r>
              <w:fldChar w:fldCharType="begin">
                <w:ffData>
                  <w:name w:val=""/>
                  <w:enabled/>
                  <w:calcOnExit w:val="0"/>
                  <w:checkBox>
                    <w:sizeAuto/>
                    <w:default w:val="1"/>
                  </w:checkBox>
                </w:ffData>
              </w:fldChar>
            </w:r>
            <w:r w:rsidR="00D44B43">
              <w:instrText xml:space="preserve"> FORMCHECKBOX </w:instrText>
            </w:r>
            <w:r w:rsidR="002803C4">
              <w:fldChar w:fldCharType="separate"/>
            </w:r>
            <w:r>
              <w:fldChar w:fldCharType="end"/>
            </w:r>
            <w:r w:rsidR="00DE6E80" w:rsidRPr="00AB4A12">
              <w:t xml:space="preserve">  </w:t>
            </w:r>
            <w:r w:rsidR="00DE6E80" w:rsidRPr="00AB4A12">
              <w:rPr>
                <w:color w:val="000000"/>
              </w:rPr>
              <w:t>Decision Support</w:t>
            </w:r>
          </w:p>
          <w:p w:rsidR="00DE6E80" w:rsidRPr="00AB4A12" w:rsidRDefault="00DE6E80"/>
        </w:tc>
        <w:tc>
          <w:tcPr>
            <w:tcW w:w="2394" w:type="dxa"/>
          </w:tcPr>
          <w:p w:rsidR="00DE6E80" w:rsidRPr="00AB4A12" w:rsidRDefault="00F301FD" w:rsidP="00DE6E80">
            <w:pPr>
              <w:rPr>
                <w:color w:val="000000"/>
              </w:rPr>
            </w:pPr>
            <w:r w:rsidRPr="00AB4A12">
              <w:fldChar w:fldCharType="begin">
                <w:ffData>
                  <w:name w:val="Check1"/>
                  <w:enabled/>
                  <w:calcOnExit w:val="0"/>
                  <w:checkBox>
                    <w:sizeAuto/>
                    <w:default w:val="0"/>
                  </w:checkBox>
                </w:ffData>
              </w:fldChar>
            </w:r>
            <w:r w:rsidR="00DE6E80" w:rsidRPr="00AB4A12">
              <w:instrText xml:space="preserve"> FORMCHECKBOX </w:instrText>
            </w:r>
            <w:r w:rsidR="002803C4">
              <w:fldChar w:fldCharType="separate"/>
            </w:r>
            <w:r w:rsidRPr="00AB4A12">
              <w:fldChar w:fldCharType="end"/>
            </w:r>
            <w:r w:rsidR="00DE6E80" w:rsidRPr="00AB4A12">
              <w:t xml:space="preserve">  </w:t>
            </w:r>
            <w:r w:rsidR="00DE6E80" w:rsidRPr="00AB4A12">
              <w:rPr>
                <w:color w:val="000000"/>
              </w:rPr>
              <w:t>Asset Management</w:t>
            </w:r>
          </w:p>
          <w:p w:rsidR="00DE6E80" w:rsidRPr="00AB4A12" w:rsidRDefault="00DE6E80"/>
        </w:tc>
        <w:tc>
          <w:tcPr>
            <w:tcW w:w="2394" w:type="dxa"/>
          </w:tcPr>
          <w:p w:rsidR="00DE6E80" w:rsidRPr="00AB4A12" w:rsidRDefault="00F301FD">
            <w:r w:rsidRPr="00AB4A12">
              <w:fldChar w:fldCharType="begin">
                <w:ffData>
                  <w:name w:val="Check1"/>
                  <w:enabled/>
                  <w:calcOnExit w:val="0"/>
                  <w:checkBox>
                    <w:sizeAuto/>
                    <w:default w:val="0"/>
                  </w:checkBox>
                </w:ffData>
              </w:fldChar>
            </w:r>
            <w:r w:rsidR="00DE6E80" w:rsidRPr="00AB4A12">
              <w:instrText xml:space="preserve"> FORMCHECKBOX </w:instrText>
            </w:r>
            <w:r w:rsidR="002803C4">
              <w:fldChar w:fldCharType="separate"/>
            </w:r>
            <w:r w:rsidRPr="00AB4A12">
              <w:fldChar w:fldCharType="end"/>
            </w:r>
            <w:r w:rsidR="00DE6E80" w:rsidRPr="00AB4A12">
              <w:t xml:space="preserve">  Manual, Handbook, Guide or Training Materials</w:t>
            </w:r>
          </w:p>
        </w:tc>
        <w:tc>
          <w:tcPr>
            <w:tcW w:w="2394" w:type="dxa"/>
          </w:tcPr>
          <w:p w:rsidR="00DE6E80" w:rsidRPr="00AB4A12" w:rsidRDefault="00F301FD" w:rsidP="00DE6E80">
            <w:pPr>
              <w:rPr>
                <w:color w:val="000000"/>
              </w:rPr>
            </w:pPr>
            <w:r>
              <w:fldChar w:fldCharType="begin">
                <w:ffData>
                  <w:name w:val=""/>
                  <w:enabled/>
                  <w:calcOnExit w:val="0"/>
                  <w:checkBox>
                    <w:sizeAuto/>
                    <w:default w:val="1"/>
                  </w:checkBox>
                </w:ffData>
              </w:fldChar>
            </w:r>
            <w:r w:rsidR="00D44B43">
              <w:instrText xml:space="preserve"> FORMCHECKBOX </w:instrText>
            </w:r>
            <w:r w:rsidR="002803C4">
              <w:fldChar w:fldCharType="separate"/>
            </w:r>
            <w:r>
              <w:fldChar w:fldCharType="end"/>
            </w:r>
            <w:r w:rsidR="00DE6E80" w:rsidRPr="00AB4A12">
              <w:t xml:space="preserve">  </w:t>
            </w:r>
            <w:r w:rsidR="00DE6E80" w:rsidRPr="00AB4A12">
              <w:rPr>
                <w:color w:val="000000"/>
              </w:rPr>
              <w:t>Report</w:t>
            </w:r>
          </w:p>
          <w:p w:rsidR="00DE6E80" w:rsidRPr="00AB4A12" w:rsidRDefault="00DE6E80"/>
        </w:tc>
      </w:tr>
      <w:tr w:rsidR="00DE6E80" w:rsidTr="00DE6E80">
        <w:trPr>
          <w:trHeight w:val="828"/>
        </w:trPr>
        <w:tc>
          <w:tcPr>
            <w:tcW w:w="2394" w:type="dxa"/>
          </w:tcPr>
          <w:p w:rsidR="00DE6E80" w:rsidRPr="00AB4A12" w:rsidRDefault="00F301FD" w:rsidP="00DE6E80">
            <w:r w:rsidRPr="00AB4A12">
              <w:fldChar w:fldCharType="begin">
                <w:ffData>
                  <w:name w:val="Check1"/>
                  <w:enabled/>
                  <w:calcOnExit w:val="0"/>
                  <w:checkBox>
                    <w:sizeAuto/>
                    <w:default w:val="0"/>
                  </w:checkBox>
                </w:ffData>
              </w:fldChar>
            </w:r>
            <w:r w:rsidR="00DE6E80" w:rsidRPr="00AB4A12">
              <w:instrText xml:space="preserve"> FORMCHECKBOX </w:instrText>
            </w:r>
            <w:r w:rsidR="002803C4">
              <w:fldChar w:fldCharType="separate"/>
            </w:r>
            <w:r w:rsidRPr="00AB4A12">
              <w:fldChar w:fldCharType="end"/>
            </w:r>
            <w:r w:rsidR="00DE6E80" w:rsidRPr="00AB4A12">
              <w:t xml:space="preserve">  Other</w:t>
            </w:r>
          </w:p>
        </w:tc>
        <w:tc>
          <w:tcPr>
            <w:tcW w:w="2394" w:type="dxa"/>
          </w:tcPr>
          <w:p w:rsidR="00DE6E80" w:rsidRPr="00AB4A12" w:rsidRDefault="00DE6E80" w:rsidP="00DE6E80"/>
        </w:tc>
        <w:tc>
          <w:tcPr>
            <w:tcW w:w="2394" w:type="dxa"/>
          </w:tcPr>
          <w:p w:rsidR="00DE6E80" w:rsidRPr="00AB4A12" w:rsidRDefault="00DE6E80"/>
        </w:tc>
        <w:tc>
          <w:tcPr>
            <w:tcW w:w="2394" w:type="dxa"/>
          </w:tcPr>
          <w:p w:rsidR="00DE6E80" w:rsidRPr="00AB4A12" w:rsidRDefault="00DE6E80" w:rsidP="00DE6E80"/>
        </w:tc>
      </w:tr>
    </w:tbl>
    <w:p w:rsidR="007211E5" w:rsidRDefault="007211E5">
      <w:pPr>
        <w:rPr>
          <w:b/>
          <w:sz w:val="28"/>
          <w:szCs w:val="28"/>
        </w:rPr>
      </w:pPr>
    </w:p>
    <w:p w:rsidR="00776A63" w:rsidRPr="00776A63" w:rsidRDefault="00776A63" w:rsidP="00776A63">
      <w:pPr>
        <w:autoSpaceDE w:val="0"/>
        <w:autoSpaceDN w:val="0"/>
        <w:adjustRightInd w:val="0"/>
        <w:rPr>
          <w:color w:val="000000"/>
        </w:rPr>
      </w:pPr>
      <w:r w:rsidRPr="00776A63">
        <w:rPr>
          <w:color w:val="000000"/>
        </w:rPr>
        <w:t xml:space="preserve">• The chosen measures of effectiveness </w:t>
      </w:r>
      <w:r w:rsidR="00477F08" w:rsidRPr="00477F08">
        <w:rPr>
          <w:i/>
          <w:color w:val="000000"/>
        </w:rPr>
        <w:t>(Policy)</w:t>
      </w:r>
    </w:p>
    <w:p w:rsidR="00776A63" w:rsidRPr="00776A63" w:rsidRDefault="00776A63" w:rsidP="00776A63">
      <w:pPr>
        <w:autoSpaceDE w:val="0"/>
        <w:autoSpaceDN w:val="0"/>
        <w:adjustRightInd w:val="0"/>
        <w:rPr>
          <w:color w:val="000000"/>
        </w:rPr>
      </w:pPr>
      <w:r w:rsidRPr="00776A63">
        <w:rPr>
          <w:color w:val="000000"/>
        </w:rPr>
        <w:t>• Candidate traffic signal control strategies for representative types of traffic networks</w:t>
      </w:r>
      <w:r w:rsidR="00477F08">
        <w:rPr>
          <w:color w:val="000000"/>
        </w:rPr>
        <w:t xml:space="preserve"> </w:t>
      </w:r>
      <w:r w:rsidR="00477F08" w:rsidRPr="00477F08">
        <w:rPr>
          <w:i/>
          <w:color w:val="000000"/>
        </w:rPr>
        <w:t>(Standard, Rule)</w:t>
      </w:r>
    </w:p>
    <w:p w:rsidR="00776A63" w:rsidRPr="00776A63" w:rsidRDefault="00776A63" w:rsidP="00776A63">
      <w:pPr>
        <w:autoSpaceDE w:val="0"/>
        <w:autoSpaceDN w:val="0"/>
        <w:adjustRightInd w:val="0"/>
        <w:rPr>
          <w:color w:val="000000"/>
        </w:rPr>
      </w:pPr>
      <w:r w:rsidRPr="00776A63">
        <w:rPr>
          <w:color w:val="000000"/>
        </w:rPr>
        <w:t>• Probe vehicle sampling strategy trade-offs, including space and time intervals for aggregation</w:t>
      </w:r>
      <w:r w:rsidR="00F55AD7">
        <w:rPr>
          <w:color w:val="000000"/>
        </w:rPr>
        <w:t xml:space="preserve"> </w:t>
      </w:r>
      <w:r w:rsidR="00F55AD7" w:rsidRPr="00F55AD7">
        <w:rPr>
          <w:i/>
          <w:color w:val="000000"/>
        </w:rPr>
        <w:t>(Specification)</w:t>
      </w:r>
    </w:p>
    <w:p w:rsidR="00776A63" w:rsidRPr="00776A63" w:rsidRDefault="00776A63" w:rsidP="00776A63">
      <w:pPr>
        <w:autoSpaceDE w:val="0"/>
        <w:autoSpaceDN w:val="0"/>
        <w:adjustRightInd w:val="0"/>
        <w:rPr>
          <w:color w:val="000000"/>
        </w:rPr>
      </w:pPr>
      <w:r w:rsidRPr="00776A63">
        <w:rPr>
          <w:color w:val="000000"/>
        </w:rPr>
        <w:t>• Results of probe vehicle sampling experiments on a test vehicle and bidirectional communication with the vehicle</w:t>
      </w:r>
      <w:r w:rsidR="00F55AD7">
        <w:rPr>
          <w:color w:val="000000"/>
        </w:rPr>
        <w:t xml:space="preserve"> </w:t>
      </w:r>
      <w:r w:rsidR="00F55AD7" w:rsidRPr="00F55AD7">
        <w:rPr>
          <w:i/>
          <w:color w:val="000000"/>
        </w:rPr>
        <w:t>(Model)</w:t>
      </w:r>
    </w:p>
    <w:p w:rsidR="00776A63" w:rsidRPr="00776A63" w:rsidRDefault="00776A63" w:rsidP="00776A63">
      <w:pPr>
        <w:autoSpaceDE w:val="0"/>
        <w:autoSpaceDN w:val="0"/>
        <w:adjustRightInd w:val="0"/>
        <w:rPr>
          <w:color w:val="000000"/>
        </w:rPr>
      </w:pPr>
      <w:r w:rsidRPr="00776A63">
        <w:rPr>
          <w:color w:val="000000"/>
        </w:rPr>
        <w:t>• Results of simulation evaluation, comparing performance of alternative probe-based signal control strategies wi</w:t>
      </w:r>
      <w:r w:rsidR="00F55AD7">
        <w:rPr>
          <w:color w:val="000000"/>
        </w:rPr>
        <w:t xml:space="preserve">th conventional signal control </w:t>
      </w:r>
      <w:r w:rsidRPr="00776A63">
        <w:rPr>
          <w:color w:val="000000"/>
        </w:rPr>
        <w:t>under a variety of scenarios</w:t>
      </w:r>
      <w:r w:rsidR="00F55AD7">
        <w:rPr>
          <w:color w:val="000000"/>
        </w:rPr>
        <w:t xml:space="preserve"> </w:t>
      </w:r>
      <w:r w:rsidR="00F55AD7" w:rsidRPr="00F55AD7">
        <w:rPr>
          <w:i/>
          <w:color w:val="000000"/>
        </w:rPr>
        <w:t>(Data Collection &amp; Analysis)</w:t>
      </w:r>
    </w:p>
    <w:p w:rsidR="00776A63" w:rsidRPr="00776A63" w:rsidRDefault="00776A63" w:rsidP="00776A63">
      <w:pPr>
        <w:autoSpaceDE w:val="0"/>
        <w:autoSpaceDN w:val="0"/>
        <w:adjustRightInd w:val="0"/>
        <w:rPr>
          <w:color w:val="000000"/>
        </w:rPr>
      </w:pPr>
      <w:r w:rsidRPr="00776A63">
        <w:rPr>
          <w:color w:val="000000"/>
        </w:rPr>
        <w:t>• Documentation of the most promising probe-based signal control strategies, such that they can be tried by othe</w:t>
      </w:r>
      <w:r w:rsidR="00F55AD7">
        <w:rPr>
          <w:color w:val="000000"/>
        </w:rPr>
        <w:t xml:space="preserve">r researchers and practitioners </w:t>
      </w:r>
      <w:r w:rsidR="00F55AD7" w:rsidRPr="00F55AD7">
        <w:rPr>
          <w:i/>
          <w:color w:val="000000"/>
        </w:rPr>
        <w:t>(Algorithm)</w:t>
      </w:r>
    </w:p>
    <w:p w:rsidR="00F55AD7" w:rsidRDefault="00F55AD7" w:rsidP="00F55AD7">
      <w:pPr>
        <w:autoSpaceDE w:val="0"/>
        <w:autoSpaceDN w:val="0"/>
        <w:adjustRightInd w:val="0"/>
        <w:rPr>
          <w:color w:val="000000"/>
        </w:rPr>
      </w:pPr>
    </w:p>
    <w:p w:rsidR="007211E5" w:rsidRPr="00F55AD7" w:rsidRDefault="00776A63" w:rsidP="00F55AD7">
      <w:pPr>
        <w:autoSpaceDE w:val="0"/>
        <w:autoSpaceDN w:val="0"/>
        <w:adjustRightInd w:val="0"/>
        <w:rPr>
          <w:color w:val="000000"/>
        </w:rPr>
      </w:pPr>
      <w:r w:rsidRPr="00776A63">
        <w:rPr>
          <w:color w:val="000000"/>
        </w:rPr>
        <w:t xml:space="preserve">In addition, the most promising probe-based signal control strategies will be implemented and demonstrated at the test intersection at the FHWA </w:t>
      </w:r>
      <w:r w:rsidR="00391A23">
        <w:rPr>
          <w:color w:val="000000"/>
        </w:rPr>
        <w:t>Turner Fairbanks Highway Research Center (</w:t>
      </w:r>
      <w:r w:rsidRPr="00776A63">
        <w:rPr>
          <w:color w:val="000000"/>
        </w:rPr>
        <w:t>TFHRC</w:t>
      </w:r>
      <w:r w:rsidR="00391A23">
        <w:rPr>
          <w:color w:val="000000"/>
        </w:rPr>
        <w:t>)</w:t>
      </w:r>
      <w:r w:rsidRPr="00776A63">
        <w:rPr>
          <w:color w:val="000000"/>
        </w:rPr>
        <w:t>.  Moreover, the software will be provided</w:t>
      </w:r>
      <w:r w:rsidR="00F55AD7">
        <w:rPr>
          <w:color w:val="000000"/>
        </w:rPr>
        <w:t xml:space="preserve"> for continued testing by TFHRC </w:t>
      </w:r>
      <w:r w:rsidR="00F55AD7" w:rsidRPr="00F55AD7">
        <w:rPr>
          <w:i/>
          <w:color w:val="000000"/>
        </w:rPr>
        <w:t>(Report and Software)</w:t>
      </w:r>
    </w:p>
    <w:p w:rsidR="009449DA" w:rsidRDefault="009449DA">
      <w:pPr>
        <w:rPr>
          <w:b/>
          <w:sz w:val="28"/>
          <w:szCs w:val="28"/>
        </w:rPr>
      </w:pPr>
    </w:p>
    <w:p w:rsidR="00477F08" w:rsidRDefault="00477F08">
      <w:pPr>
        <w:rPr>
          <w:b/>
          <w:sz w:val="28"/>
          <w:szCs w:val="28"/>
        </w:rPr>
      </w:pPr>
    </w:p>
    <w:p w:rsidR="00477F08" w:rsidRDefault="00477F08">
      <w:pPr>
        <w:rPr>
          <w:b/>
          <w:sz w:val="28"/>
          <w:szCs w:val="28"/>
        </w:rPr>
      </w:pPr>
    </w:p>
    <w:p w:rsidR="00477F08" w:rsidRDefault="00477F08">
      <w:pPr>
        <w:rPr>
          <w:b/>
          <w:sz w:val="28"/>
          <w:szCs w:val="28"/>
        </w:rPr>
      </w:pPr>
    </w:p>
    <w:p w:rsidR="00F55AD7" w:rsidRDefault="00F55AD7">
      <w:pPr>
        <w:rPr>
          <w:b/>
          <w:sz w:val="28"/>
          <w:szCs w:val="28"/>
        </w:rPr>
      </w:pPr>
      <w:r>
        <w:rPr>
          <w:b/>
          <w:sz w:val="28"/>
          <w:szCs w:val="28"/>
        </w:rPr>
        <w:br w:type="page"/>
      </w:r>
    </w:p>
    <w:p w:rsidR="00D52326" w:rsidRPr="00E32402" w:rsidRDefault="00D52326">
      <w:pPr>
        <w:rPr>
          <w:b/>
          <w:sz w:val="28"/>
          <w:szCs w:val="28"/>
        </w:rPr>
      </w:pPr>
      <w:r w:rsidRPr="00E32402">
        <w:rPr>
          <w:b/>
          <w:sz w:val="28"/>
          <w:szCs w:val="28"/>
        </w:rPr>
        <w:lastRenderedPageBreak/>
        <w:t>Implementation Champions</w:t>
      </w:r>
      <w:r w:rsidR="00474130">
        <w:rPr>
          <w:b/>
          <w:sz w:val="28"/>
          <w:szCs w:val="28"/>
        </w:rPr>
        <w:t xml:space="preserve"> </w:t>
      </w:r>
      <w:r w:rsidR="00474130" w:rsidRPr="00787739">
        <w:t>(Must be District Director Level)</w:t>
      </w:r>
      <w:r w:rsidRPr="00787739">
        <w:t>:</w:t>
      </w:r>
    </w:p>
    <w:p w:rsidR="00DE6E80" w:rsidRDefault="00DE6E80" w:rsidP="00D52326"/>
    <w:p w:rsidR="00D52326" w:rsidRDefault="00D52326" w:rsidP="00D52326">
      <w:r w:rsidRPr="004D7681">
        <w:rPr>
          <w:u w:val="single"/>
        </w:rPr>
        <w:t>Name</w:t>
      </w:r>
      <w:r w:rsidR="004D7681">
        <w:tab/>
      </w:r>
      <w:r w:rsidR="004D7681">
        <w:tab/>
      </w:r>
      <w:r w:rsidR="004D7681">
        <w:tab/>
      </w:r>
      <w:r w:rsidR="004D7681">
        <w:tab/>
      </w:r>
      <w:r w:rsidR="004D7681" w:rsidRPr="004D7681">
        <w:rPr>
          <w:u w:val="single"/>
        </w:rPr>
        <w:t>Phone Number</w:t>
      </w:r>
      <w:r w:rsidR="004D7681">
        <w:tab/>
      </w:r>
      <w:r w:rsidR="004D7681">
        <w:tab/>
      </w:r>
      <w:r w:rsidRPr="004D7681">
        <w:rPr>
          <w:u w:val="single"/>
        </w:rPr>
        <w:t>E-mail</w:t>
      </w:r>
    </w:p>
    <w:p w:rsidR="006E28EE" w:rsidRPr="004D7681" w:rsidRDefault="006E28EE" w:rsidP="00D52326"/>
    <w:p w:rsidR="007211E5" w:rsidRDefault="00F55AD7">
      <w:r>
        <w:t>Greg Larson</w:t>
      </w:r>
      <w:r>
        <w:tab/>
      </w:r>
      <w:r>
        <w:tab/>
      </w:r>
      <w:r>
        <w:tab/>
        <w:t>(916) 657-4369</w:t>
      </w:r>
      <w:r>
        <w:tab/>
      </w:r>
      <w:r>
        <w:tab/>
        <w:t>glarson@dot.ca.gov</w:t>
      </w:r>
    </w:p>
    <w:p w:rsidR="00073988" w:rsidRDefault="00073988"/>
    <w:p w:rsidR="00073988" w:rsidRDefault="00F55AD7">
      <w:r>
        <w:t>Coco Briseno</w:t>
      </w:r>
      <w:r>
        <w:tab/>
      </w:r>
      <w:r>
        <w:tab/>
      </w:r>
      <w:r>
        <w:tab/>
        <w:t>(916) 654-8877</w:t>
      </w:r>
      <w:r>
        <w:tab/>
      </w:r>
      <w:r>
        <w:tab/>
        <w:t>coco_briseno@dot.ca.gov</w:t>
      </w:r>
    </w:p>
    <w:p w:rsidR="00073988" w:rsidRDefault="00073988"/>
    <w:p w:rsidR="00073988" w:rsidRDefault="00073988"/>
    <w:p w:rsidR="003D7CD4" w:rsidRDefault="003D7CD4"/>
    <w:p w:rsidR="00103950" w:rsidRDefault="00474130">
      <w:pPr>
        <w:rPr>
          <w:b/>
          <w:sz w:val="28"/>
          <w:szCs w:val="28"/>
        </w:rPr>
      </w:pPr>
      <w:r>
        <w:rPr>
          <w:b/>
          <w:sz w:val="28"/>
          <w:szCs w:val="28"/>
        </w:rPr>
        <w:t>Identified</w:t>
      </w:r>
      <w:r w:rsidR="00D52326" w:rsidRPr="00E32402">
        <w:rPr>
          <w:b/>
          <w:sz w:val="28"/>
          <w:szCs w:val="28"/>
        </w:rPr>
        <w:t xml:space="preserve"> User</w:t>
      </w:r>
      <w:r w:rsidR="00050F6D" w:rsidRPr="00E32402">
        <w:rPr>
          <w:b/>
          <w:sz w:val="28"/>
          <w:szCs w:val="28"/>
        </w:rPr>
        <w:t>:</w:t>
      </w:r>
    </w:p>
    <w:p w:rsidR="00103950" w:rsidRPr="00E32402" w:rsidRDefault="0036674C">
      <w:r w:rsidRPr="00474130">
        <w:rPr>
          <w:sz w:val="22"/>
          <w:szCs w:val="22"/>
        </w:rPr>
        <w:t>Note: It is ok to check more than one item</w:t>
      </w:r>
    </w:p>
    <w:tbl>
      <w:tblPr>
        <w:tblStyle w:val="TableGrid"/>
        <w:tblW w:w="0" w:type="auto"/>
        <w:tblLook w:val="04A0" w:firstRow="1" w:lastRow="0" w:firstColumn="1" w:lastColumn="0" w:noHBand="0" w:noVBand="1"/>
      </w:tblPr>
      <w:tblGrid>
        <w:gridCol w:w="3186"/>
        <w:gridCol w:w="3186"/>
        <w:gridCol w:w="3186"/>
      </w:tblGrid>
      <w:tr w:rsidR="007D7309" w:rsidRPr="003C7276" w:rsidTr="00DE6E80">
        <w:trPr>
          <w:trHeight w:val="552"/>
        </w:trPr>
        <w:tc>
          <w:tcPr>
            <w:tcW w:w="3186" w:type="dxa"/>
          </w:tcPr>
          <w:p w:rsidR="007D7309" w:rsidRPr="003C7276" w:rsidRDefault="00F301FD">
            <w:r w:rsidRPr="00AB4A12">
              <w:fldChar w:fldCharType="begin">
                <w:ffData>
                  <w:name w:val="Check1"/>
                  <w:enabled/>
                  <w:calcOnExit w:val="0"/>
                  <w:checkBox>
                    <w:sizeAuto/>
                    <w:default w:val="0"/>
                  </w:checkBox>
                </w:ffData>
              </w:fldChar>
            </w:r>
            <w:r w:rsidR="00073988" w:rsidRPr="00AB4A12">
              <w:instrText xml:space="preserve"> FORMCHECKBOX </w:instrText>
            </w:r>
            <w:r w:rsidR="002803C4">
              <w:fldChar w:fldCharType="separate"/>
            </w:r>
            <w:r w:rsidRPr="00AB4A12">
              <w:fldChar w:fldCharType="end"/>
            </w:r>
            <w:r w:rsidR="00073988" w:rsidRPr="00AB4A12">
              <w:t xml:space="preserve"> </w:t>
            </w:r>
            <w:r w:rsidR="007D7309" w:rsidRPr="003C7276">
              <w:t xml:space="preserve"> </w:t>
            </w:r>
            <w:r w:rsidR="008A12FF">
              <w:t xml:space="preserve"> </w:t>
            </w:r>
            <w:r w:rsidR="007D7309" w:rsidRPr="003C7276">
              <w:t>Maintenance</w:t>
            </w:r>
          </w:p>
        </w:tc>
        <w:tc>
          <w:tcPr>
            <w:tcW w:w="3186" w:type="dxa"/>
          </w:tcPr>
          <w:p w:rsidR="007D7309" w:rsidRPr="003C7276" w:rsidRDefault="00F301FD" w:rsidP="006B6C50">
            <w:r w:rsidRPr="003C7276">
              <w:fldChar w:fldCharType="begin">
                <w:ffData>
                  <w:name w:val="Check1"/>
                  <w:enabled/>
                  <w:calcOnExit w:val="0"/>
                  <w:checkBox>
                    <w:sizeAuto/>
                    <w:default w:val="0"/>
                  </w:checkBox>
                </w:ffData>
              </w:fldChar>
            </w:r>
            <w:r w:rsidR="007D7309" w:rsidRPr="003C7276">
              <w:instrText xml:space="preserve"> FORMCHECKBOX </w:instrText>
            </w:r>
            <w:r w:rsidR="002803C4">
              <w:fldChar w:fldCharType="separate"/>
            </w:r>
            <w:r w:rsidRPr="003C7276">
              <w:fldChar w:fldCharType="end"/>
            </w:r>
            <w:r w:rsidR="007D7309" w:rsidRPr="003C7276">
              <w:t xml:space="preserve"> </w:t>
            </w:r>
            <w:r w:rsidR="008A12FF">
              <w:t xml:space="preserve"> </w:t>
            </w:r>
            <w:r w:rsidR="007D7309" w:rsidRPr="003C7276">
              <w:t>Project Management</w:t>
            </w:r>
          </w:p>
        </w:tc>
        <w:tc>
          <w:tcPr>
            <w:tcW w:w="3186" w:type="dxa"/>
          </w:tcPr>
          <w:p w:rsidR="007D7309" w:rsidRPr="003C7276" w:rsidRDefault="00F301FD" w:rsidP="001F30AE">
            <w:r w:rsidRPr="003C7276">
              <w:fldChar w:fldCharType="begin">
                <w:ffData>
                  <w:name w:val="Check1"/>
                  <w:enabled/>
                  <w:calcOnExit w:val="0"/>
                  <w:checkBox>
                    <w:sizeAuto/>
                    <w:default w:val="0"/>
                  </w:checkBox>
                </w:ffData>
              </w:fldChar>
            </w:r>
            <w:r w:rsidR="007D7309" w:rsidRPr="003C7276">
              <w:instrText xml:space="preserve"> FORMCHECKBOX </w:instrText>
            </w:r>
            <w:r w:rsidR="002803C4">
              <w:fldChar w:fldCharType="separate"/>
            </w:r>
            <w:r w:rsidRPr="003C7276">
              <w:fldChar w:fldCharType="end"/>
            </w:r>
            <w:r w:rsidR="007D7309" w:rsidRPr="003C7276">
              <w:t xml:space="preserve"> </w:t>
            </w:r>
            <w:r w:rsidR="008A12FF">
              <w:t xml:space="preserve"> </w:t>
            </w:r>
            <w:r w:rsidR="007D7309" w:rsidRPr="003C7276">
              <w:t>Finance</w:t>
            </w:r>
          </w:p>
        </w:tc>
      </w:tr>
      <w:tr w:rsidR="007D7309" w:rsidRPr="003C7276" w:rsidTr="00DE6E80">
        <w:trPr>
          <w:trHeight w:val="552"/>
        </w:trPr>
        <w:tc>
          <w:tcPr>
            <w:tcW w:w="3186" w:type="dxa"/>
          </w:tcPr>
          <w:p w:rsidR="007D7309" w:rsidRPr="003C7276" w:rsidRDefault="00F301FD">
            <w:r>
              <w:fldChar w:fldCharType="begin">
                <w:ffData>
                  <w:name w:val=""/>
                  <w:enabled/>
                  <w:calcOnExit w:val="0"/>
                  <w:checkBox>
                    <w:sizeAuto/>
                    <w:default w:val="1"/>
                  </w:checkBox>
                </w:ffData>
              </w:fldChar>
            </w:r>
            <w:r w:rsidR="00F55AD7">
              <w:instrText xml:space="preserve"> FORMCHECKBOX </w:instrText>
            </w:r>
            <w:r w:rsidR="002803C4">
              <w:fldChar w:fldCharType="separate"/>
            </w:r>
            <w:r>
              <w:fldChar w:fldCharType="end"/>
            </w:r>
            <w:r w:rsidR="007D7309" w:rsidRPr="003C7276">
              <w:t xml:space="preserve"> </w:t>
            </w:r>
            <w:r w:rsidR="008A12FF">
              <w:t xml:space="preserve"> </w:t>
            </w:r>
            <w:r w:rsidR="007D7309" w:rsidRPr="003C7276">
              <w:t>Traffic Operations</w:t>
            </w:r>
          </w:p>
        </w:tc>
        <w:tc>
          <w:tcPr>
            <w:tcW w:w="3186" w:type="dxa"/>
          </w:tcPr>
          <w:p w:rsidR="007D7309" w:rsidRPr="003C7276" w:rsidRDefault="00F301FD" w:rsidP="006B6C50">
            <w:pPr>
              <w:pStyle w:val="Default"/>
            </w:pPr>
            <w:r w:rsidRPr="003C7276">
              <w:fldChar w:fldCharType="begin">
                <w:ffData>
                  <w:name w:val="Check1"/>
                  <w:enabled/>
                  <w:calcOnExit w:val="0"/>
                  <w:checkBox>
                    <w:sizeAuto/>
                    <w:default w:val="0"/>
                  </w:checkBox>
                </w:ffData>
              </w:fldChar>
            </w:r>
            <w:r w:rsidR="007D7309" w:rsidRPr="003C7276">
              <w:instrText xml:space="preserve"> FORMCHECKBOX </w:instrText>
            </w:r>
            <w:r w:rsidR="002803C4">
              <w:fldChar w:fldCharType="separate"/>
            </w:r>
            <w:r w:rsidRPr="003C7276">
              <w:fldChar w:fldCharType="end"/>
            </w:r>
            <w:r w:rsidR="007D7309" w:rsidRPr="003C7276">
              <w:t xml:space="preserve"> </w:t>
            </w:r>
            <w:r w:rsidR="008A12FF">
              <w:t xml:space="preserve"> </w:t>
            </w:r>
            <w:r w:rsidR="007D7309" w:rsidRPr="003C7276">
              <w:rPr>
                <w:bCs/>
              </w:rPr>
              <w:t>Right of Way &amp; Land Surveys</w:t>
            </w:r>
          </w:p>
        </w:tc>
        <w:tc>
          <w:tcPr>
            <w:tcW w:w="3186" w:type="dxa"/>
          </w:tcPr>
          <w:p w:rsidR="007D7309" w:rsidRPr="003C7276" w:rsidRDefault="00F301FD" w:rsidP="001F30AE">
            <w:r w:rsidRPr="003C7276">
              <w:fldChar w:fldCharType="begin">
                <w:ffData>
                  <w:name w:val="Check1"/>
                  <w:enabled/>
                  <w:calcOnExit w:val="0"/>
                  <w:checkBox>
                    <w:sizeAuto/>
                    <w:default w:val="0"/>
                  </w:checkBox>
                </w:ffData>
              </w:fldChar>
            </w:r>
            <w:r w:rsidR="007D7309" w:rsidRPr="003C7276">
              <w:instrText xml:space="preserve"> FORMCHECKBOX </w:instrText>
            </w:r>
            <w:r w:rsidR="002803C4">
              <w:fldChar w:fldCharType="separate"/>
            </w:r>
            <w:r w:rsidRPr="003C7276">
              <w:fldChar w:fldCharType="end"/>
            </w:r>
            <w:r w:rsidR="007D7309" w:rsidRPr="003C7276">
              <w:t xml:space="preserve"> </w:t>
            </w:r>
            <w:r w:rsidR="008A12FF">
              <w:t xml:space="preserve"> </w:t>
            </w:r>
            <w:r w:rsidR="007D7309" w:rsidRPr="003C7276">
              <w:rPr>
                <w:rStyle w:val="Strong"/>
                <w:b w:val="0"/>
              </w:rPr>
              <w:t>Administration</w:t>
            </w:r>
          </w:p>
        </w:tc>
      </w:tr>
      <w:tr w:rsidR="007D7309" w:rsidRPr="003C7276" w:rsidTr="00DE6E80">
        <w:trPr>
          <w:trHeight w:val="552"/>
        </w:trPr>
        <w:tc>
          <w:tcPr>
            <w:tcW w:w="3186" w:type="dxa"/>
          </w:tcPr>
          <w:p w:rsidR="007D7309" w:rsidRPr="003C7276" w:rsidRDefault="00F301FD" w:rsidP="006B6C50">
            <w:r>
              <w:fldChar w:fldCharType="begin">
                <w:ffData>
                  <w:name w:val=""/>
                  <w:enabled/>
                  <w:calcOnExit w:val="0"/>
                  <w:checkBox>
                    <w:sizeAuto/>
                    <w:default w:val="1"/>
                  </w:checkBox>
                </w:ffData>
              </w:fldChar>
            </w:r>
            <w:r w:rsidR="00F55AD7">
              <w:instrText xml:space="preserve"> FORMCHECKBOX </w:instrText>
            </w:r>
            <w:r w:rsidR="002803C4">
              <w:fldChar w:fldCharType="separate"/>
            </w:r>
            <w:r>
              <w:fldChar w:fldCharType="end"/>
            </w:r>
            <w:r w:rsidR="007D7309" w:rsidRPr="003C7276">
              <w:t xml:space="preserve"> </w:t>
            </w:r>
            <w:r w:rsidR="008A12FF">
              <w:t xml:space="preserve"> </w:t>
            </w:r>
            <w:r w:rsidR="00AE2FB8">
              <w:rPr>
                <w:bCs/>
              </w:rPr>
              <w:t>DRISI</w:t>
            </w:r>
          </w:p>
        </w:tc>
        <w:tc>
          <w:tcPr>
            <w:tcW w:w="3186" w:type="dxa"/>
          </w:tcPr>
          <w:p w:rsidR="007D7309" w:rsidRPr="003C7276" w:rsidRDefault="00F301FD" w:rsidP="007D7309">
            <w:r w:rsidRPr="003C7276">
              <w:fldChar w:fldCharType="begin">
                <w:ffData>
                  <w:name w:val="Check1"/>
                  <w:enabled/>
                  <w:calcOnExit w:val="0"/>
                  <w:checkBox>
                    <w:sizeAuto/>
                    <w:default w:val="0"/>
                  </w:checkBox>
                </w:ffData>
              </w:fldChar>
            </w:r>
            <w:r w:rsidR="007D7309" w:rsidRPr="003C7276">
              <w:instrText xml:space="preserve"> FORMCHECKBOX </w:instrText>
            </w:r>
            <w:r w:rsidR="002803C4">
              <w:fldChar w:fldCharType="separate"/>
            </w:r>
            <w:r w:rsidRPr="003C7276">
              <w:fldChar w:fldCharType="end"/>
            </w:r>
            <w:r w:rsidR="007D7309" w:rsidRPr="003C7276">
              <w:t xml:space="preserve"> </w:t>
            </w:r>
            <w:r w:rsidR="008A12FF">
              <w:t xml:space="preserve"> </w:t>
            </w:r>
            <w:r w:rsidR="007D7309" w:rsidRPr="003C7276">
              <w:t>Aeronautics</w:t>
            </w:r>
          </w:p>
        </w:tc>
        <w:tc>
          <w:tcPr>
            <w:tcW w:w="3186" w:type="dxa"/>
          </w:tcPr>
          <w:p w:rsidR="007D7309" w:rsidRPr="003C7276" w:rsidRDefault="00F301FD" w:rsidP="001F30AE">
            <w:r w:rsidRPr="003C7276">
              <w:fldChar w:fldCharType="begin">
                <w:ffData>
                  <w:name w:val="Check1"/>
                  <w:enabled/>
                  <w:calcOnExit w:val="0"/>
                  <w:checkBox>
                    <w:sizeAuto/>
                    <w:default w:val="0"/>
                  </w:checkBox>
                </w:ffData>
              </w:fldChar>
            </w:r>
            <w:r w:rsidR="007D7309" w:rsidRPr="003C7276">
              <w:instrText xml:space="preserve"> FORMCHECKBOX </w:instrText>
            </w:r>
            <w:r w:rsidR="002803C4">
              <w:fldChar w:fldCharType="separate"/>
            </w:r>
            <w:r w:rsidRPr="003C7276">
              <w:fldChar w:fldCharType="end"/>
            </w:r>
            <w:r w:rsidR="007D7309" w:rsidRPr="003C7276">
              <w:t xml:space="preserve"> </w:t>
            </w:r>
            <w:r w:rsidR="008A12FF">
              <w:t xml:space="preserve"> </w:t>
            </w:r>
            <w:r w:rsidR="007D7309" w:rsidRPr="003C7276">
              <w:rPr>
                <w:bCs/>
              </w:rPr>
              <w:t>Information Technology</w:t>
            </w:r>
          </w:p>
        </w:tc>
      </w:tr>
      <w:tr w:rsidR="00B75438" w:rsidRPr="003C7276" w:rsidTr="00DE6E80">
        <w:trPr>
          <w:trHeight w:val="552"/>
        </w:trPr>
        <w:tc>
          <w:tcPr>
            <w:tcW w:w="3186" w:type="dxa"/>
          </w:tcPr>
          <w:p w:rsidR="00B75438" w:rsidRPr="003C7276" w:rsidRDefault="00F301FD" w:rsidP="00582880">
            <w:r w:rsidRPr="00AB4A12">
              <w:fldChar w:fldCharType="begin">
                <w:ffData>
                  <w:name w:val="Check1"/>
                  <w:enabled/>
                  <w:calcOnExit w:val="0"/>
                  <w:checkBox>
                    <w:sizeAuto/>
                    <w:default w:val="0"/>
                  </w:checkBox>
                </w:ffData>
              </w:fldChar>
            </w:r>
            <w:r w:rsidR="00073988" w:rsidRPr="00AB4A12">
              <w:instrText xml:space="preserve"> FORMCHECKBOX </w:instrText>
            </w:r>
            <w:r w:rsidR="002803C4">
              <w:fldChar w:fldCharType="separate"/>
            </w:r>
            <w:r w:rsidRPr="00AB4A12">
              <w:fldChar w:fldCharType="end"/>
            </w:r>
            <w:r w:rsidR="00073988" w:rsidRPr="00AB4A12">
              <w:t xml:space="preserve"> </w:t>
            </w:r>
            <w:r w:rsidR="008A12FF">
              <w:t xml:space="preserve"> </w:t>
            </w:r>
            <w:r w:rsidR="00B75438" w:rsidRPr="003C7276">
              <w:t>Equip</w:t>
            </w:r>
            <w:r w:rsidR="00582880" w:rsidRPr="003C7276">
              <w:t>ment</w:t>
            </w:r>
          </w:p>
        </w:tc>
        <w:tc>
          <w:tcPr>
            <w:tcW w:w="3186" w:type="dxa"/>
          </w:tcPr>
          <w:p w:rsidR="00B75438" w:rsidRPr="003C7276" w:rsidRDefault="00F301FD" w:rsidP="007D7309">
            <w:r w:rsidRPr="003C7276">
              <w:fldChar w:fldCharType="begin">
                <w:ffData>
                  <w:name w:val="Check1"/>
                  <w:enabled/>
                  <w:calcOnExit w:val="0"/>
                  <w:checkBox>
                    <w:sizeAuto/>
                    <w:default w:val="0"/>
                  </w:checkBox>
                </w:ffData>
              </w:fldChar>
            </w:r>
            <w:r w:rsidR="00B75438" w:rsidRPr="003C7276">
              <w:instrText xml:space="preserve"> FORMCHECKBOX </w:instrText>
            </w:r>
            <w:r w:rsidR="002803C4">
              <w:fldChar w:fldCharType="separate"/>
            </w:r>
            <w:r w:rsidRPr="003C7276">
              <w:fldChar w:fldCharType="end"/>
            </w:r>
            <w:r w:rsidR="00B75438" w:rsidRPr="003C7276">
              <w:t xml:space="preserve"> </w:t>
            </w:r>
            <w:r w:rsidR="008A12FF">
              <w:t xml:space="preserve"> </w:t>
            </w:r>
            <w:r w:rsidR="007D7309" w:rsidRPr="003C7276">
              <w:t>Local Assistance</w:t>
            </w:r>
          </w:p>
        </w:tc>
        <w:tc>
          <w:tcPr>
            <w:tcW w:w="3186" w:type="dxa"/>
          </w:tcPr>
          <w:p w:rsidR="00B75438" w:rsidRPr="003C7276" w:rsidRDefault="00F301FD" w:rsidP="007D7309">
            <w:pPr>
              <w:pStyle w:val="Default"/>
            </w:pPr>
            <w:r w:rsidRPr="003C7276">
              <w:fldChar w:fldCharType="begin">
                <w:ffData>
                  <w:name w:val="Check1"/>
                  <w:enabled/>
                  <w:calcOnExit w:val="0"/>
                  <w:checkBox>
                    <w:sizeAuto/>
                    <w:default w:val="0"/>
                  </w:checkBox>
                </w:ffData>
              </w:fldChar>
            </w:r>
            <w:r w:rsidR="00B75438" w:rsidRPr="003C7276">
              <w:instrText xml:space="preserve"> FORMCHECKBOX </w:instrText>
            </w:r>
            <w:r w:rsidR="002803C4">
              <w:fldChar w:fldCharType="separate"/>
            </w:r>
            <w:r w:rsidRPr="003C7276">
              <w:fldChar w:fldCharType="end"/>
            </w:r>
            <w:r w:rsidR="00B75438" w:rsidRPr="003C7276">
              <w:t xml:space="preserve"> </w:t>
            </w:r>
            <w:r w:rsidR="008A12FF">
              <w:t xml:space="preserve"> </w:t>
            </w:r>
            <w:r w:rsidR="007D7309" w:rsidRPr="003C7276">
              <w:rPr>
                <w:rStyle w:val="Strong"/>
                <w:b w:val="0"/>
                <w:color w:val="auto"/>
              </w:rPr>
              <w:t>Audits and Investigations</w:t>
            </w:r>
          </w:p>
        </w:tc>
      </w:tr>
      <w:tr w:rsidR="006B6C50" w:rsidRPr="003C7276" w:rsidTr="00DE6E80">
        <w:trPr>
          <w:trHeight w:val="552"/>
        </w:trPr>
        <w:tc>
          <w:tcPr>
            <w:tcW w:w="3186" w:type="dxa"/>
          </w:tcPr>
          <w:p w:rsidR="006B6C50" w:rsidRPr="003C7276" w:rsidRDefault="00F301FD" w:rsidP="006B6C50">
            <w:pPr>
              <w:pStyle w:val="Default"/>
            </w:pPr>
            <w:r w:rsidRPr="003C7276">
              <w:fldChar w:fldCharType="begin">
                <w:ffData>
                  <w:name w:val="Check1"/>
                  <w:enabled/>
                  <w:calcOnExit w:val="0"/>
                  <w:checkBox>
                    <w:sizeAuto/>
                    <w:default w:val="0"/>
                  </w:checkBox>
                </w:ffData>
              </w:fldChar>
            </w:r>
            <w:r w:rsidR="006B6C50" w:rsidRPr="003C7276">
              <w:instrText xml:space="preserve"> FORMCHECKBOX </w:instrText>
            </w:r>
            <w:r w:rsidR="002803C4">
              <w:fldChar w:fldCharType="separate"/>
            </w:r>
            <w:r w:rsidRPr="003C7276">
              <w:fldChar w:fldCharType="end"/>
            </w:r>
            <w:r w:rsidR="006B6C50" w:rsidRPr="003C7276">
              <w:t xml:space="preserve"> </w:t>
            </w:r>
            <w:r w:rsidR="008A12FF">
              <w:t xml:space="preserve"> </w:t>
            </w:r>
            <w:r w:rsidR="006B6C50" w:rsidRPr="003C7276">
              <w:rPr>
                <w:bCs/>
              </w:rPr>
              <w:t>ADA Infrastructure</w:t>
            </w:r>
            <w:r w:rsidR="006B6C50" w:rsidRPr="003C7276">
              <w:rPr>
                <w:b/>
                <w:bCs/>
              </w:rPr>
              <w:t xml:space="preserve"> </w:t>
            </w:r>
          </w:p>
        </w:tc>
        <w:tc>
          <w:tcPr>
            <w:tcW w:w="3186" w:type="dxa"/>
          </w:tcPr>
          <w:p w:rsidR="006B6C50" w:rsidRPr="003C7276" w:rsidRDefault="00F301FD" w:rsidP="007D7309">
            <w:r w:rsidRPr="003C7276">
              <w:fldChar w:fldCharType="begin">
                <w:ffData>
                  <w:name w:val="Check1"/>
                  <w:enabled/>
                  <w:calcOnExit w:val="0"/>
                  <w:checkBox>
                    <w:sizeAuto/>
                    <w:default w:val="0"/>
                  </w:checkBox>
                </w:ffData>
              </w:fldChar>
            </w:r>
            <w:r w:rsidR="006B6C50" w:rsidRPr="003C7276">
              <w:instrText xml:space="preserve"> FORMCHECKBOX </w:instrText>
            </w:r>
            <w:r w:rsidR="002803C4">
              <w:fldChar w:fldCharType="separate"/>
            </w:r>
            <w:r w:rsidRPr="003C7276">
              <w:fldChar w:fldCharType="end"/>
            </w:r>
            <w:r w:rsidR="006B6C50" w:rsidRPr="003C7276">
              <w:t xml:space="preserve"> </w:t>
            </w:r>
            <w:r w:rsidR="008A12FF">
              <w:t xml:space="preserve"> </w:t>
            </w:r>
            <w:r w:rsidR="007D7309" w:rsidRPr="003C7276">
              <w:t>Mass Transportation</w:t>
            </w:r>
          </w:p>
        </w:tc>
        <w:tc>
          <w:tcPr>
            <w:tcW w:w="3186" w:type="dxa"/>
          </w:tcPr>
          <w:p w:rsidR="006B6C50" w:rsidRPr="003C7276" w:rsidRDefault="00F301FD" w:rsidP="007D7309">
            <w:r w:rsidRPr="003C7276">
              <w:fldChar w:fldCharType="begin">
                <w:ffData>
                  <w:name w:val="Check1"/>
                  <w:enabled/>
                  <w:calcOnExit w:val="0"/>
                  <w:checkBox>
                    <w:sizeAuto/>
                    <w:default w:val="0"/>
                  </w:checkBox>
                </w:ffData>
              </w:fldChar>
            </w:r>
            <w:r w:rsidR="006B6C50" w:rsidRPr="003C7276">
              <w:instrText xml:space="preserve"> FORMCHECKBOX </w:instrText>
            </w:r>
            <w:r w:rsidR="002803C4">
              <w:fldChar w:fldCharType="separate"/>
            </w:r>
            <w:r w:rsidRPr="003C7276">
              <w:fldChar w:fldCharType="end"/>
            </w:r>
            <w:r w:rsidR="006B6C50" w:rsidRPr="003C7276">
              <w:t xml:space="preserve"> </w:t>
            </w:r>
            <w:r w:rsidR="008A12FF">
              <w:t xml:space="preserve"> </w:t>
            </w:r>
            <w:r w:rsidR="007D7309" w:rsidRPr="003C7276">
              <w:t>Legal</w:t>
            </w:r>
          </w:p>
        </w:tc>
      </w:tr>
      <w:tr w:rsidR="00B75438" w:rsidRPr="003C7276" w:rsidTr="00DE6E80">
        <w:trPr>
          <w:trHeight w:val="552"/>
        </w:trPr>
        <w:tc>
          <w:tcPr>
            <w:tcW w:w="3186" w:type="dxa"/>
          </w:tcPr>
          <w:p w:rsidR="00B75438" w:rsidRPr="003C7276" w:rsidRDefault="00F301FD" w:rsidP="006B6C50">
            <w:r w:rsidRPr="003C7276">
              <w:fldChar w:fldCharType="begin">
                <w:ffData>
                  <w:name w:val="Check1"/>
                  <w:enabled/>
                  <w:calcOnExit w:val="0"/>
                  <w:checkBox>
                    <w:sizeAuto/>
                    <w:default w:val="0"/>
                  </w:checkBox>
                </w:ffData>
              </w:fldChar>
            </w:r>
            <w:r w:rsidR="006B6C50" w:rsidRPr="003C7276">
              <w:instrText xml:space="preserve"> FORMCHECKBOX </w:instrText>
            </w:r>
            <w:r w:rsidR="002803C4">
              <w:fldChar w:fldCharType="separate"/>
            </w:r>
            <w:r w:rsidRPr="003C7276">
              <w:fldChar w:fldCharType="end"/>
            </w:r>
            <w:r w:rsidR="006B6C50" w:rsidRPr="003C7276">
              <w:t xml:space="preserve"> </w:t>
            </w:r>
            <w:r w:rsidR="008A12FF">
              <w:t xml:space="preserve"> </w:t>
            </w:r>
            <w:r w:rsidR="006B6C50" w:rsidRPr="003C7276">
              <w:t>Construction</w:t>
            </w:r>
          </w:p>
        </w:tc>
        <w:tc>
          <w:tcPr>
            <w:tcW w:w="3186" w:type="dxa"/>
          </w:tcPr>
          <w:p w:rsidR="00B75438" w:rsidRPr="003C7276" w:rsidRDefault="00F301FD">
            <w:r w:rsidRPr="003C7276">
              <w:fldChar w:fldCharType="begin">
                <w:ffData>
                  <w:name w:val="Check1"/>
                  <w:enabled/>
                  <w:calcOnExit w:val="0"/>
                  <w:checkBox>
                    <w:sizeAuto/>
                    <w:default w:val="0"/>
                  </w:checkBox>
                </w:ffData>
              </w:fldChar>
            </w:r>
            <w:r w:rsidR="00B75438" w:rsidRPr="003C7276">
              <w:instrText xml:space="preserve"> FORMCHECKBOX </w:instrText>
            </w:r>
            <w:r w:rsidR="002803C4">
              <w:fldChar w:fldCharType="separate"/>
            </w:r>
            <w:r w:rsidRPr="003C7276">
              <w:fldChar w:fldCharType="end"/>
            </w:r>
            <w:r w:rsidR="00B75438" w:rsidRPr="003C7276">
              <w:t xml:space="preserve"> </w:t>
            </w:r>
            <w:r w:rsidR="008A12FF">
              <w:t xml:space="preserve"> </w:t>
            </w:r>
            <w:r w:rsidR="00B75438" w:rsidRPr="003C7276">
              <w:t>Trans Lab</w:t>
            </w:r>
          </w:p>
        </w:tc>
        <w:tc>
          <w:tcPr>
            <w:tcW w:w="3186" w:type="dxa"/>
          </w:tcPr>
          <w:p w:rsidR="00B75438" w:rsidRPr="003C7276" w:rsidRDefault="00F301FD" w:rsidP="003C7276">
            <w:r w:rsidRPr="003C7276">
              <w:fldChar w:fldCharType="begin">
                <w:ffData>
                  <w:name w:val="Check1"/>
                  <w:enabled/>
                  <w:calcOnExit w:val="0"/>
                  <w:checkBox>
                    <w:sizeAuto/>
                    <w:default w:val="0"/>
                  </w:checkBox>
                </w:ffData>
              </w:fldChar>
            </w:r>
            <w:r w:rsidR="00B75438" w:rsidRPr="003C7276">
              <w:instrText xml:space="preserve"> FORMCHECKBOX </w:instrText>
            </w:r>
            <w:r w:rsidR="002803C4">
              <w:fldChar w:fldCharType="separate"/>
            </w:r>
            <w:r w:rsidRPr="003C7276">
              <w:fldChar w:fldCharType="end"/>
            </w:r>
            <w:r w:rsidR="003C7276" w:rsidRPr="003C7276">
              <w:t xml:space="preserve"> </w:t>
            </w:r>
            <w:r w:rsidR="008A12FF">
              <w:t xml:space="preserve"> </w:t>
            </w:r>
            <w:r w:rsidR="003C7276" w:rsidRPr="003C7276">
              <w:t>Legislative Affairs</w:t>
            </w:r>
          </w:p>
        </w:tc>
      </w:tr>
      <w:tr w:rsidR="003C7276" w:rsidRPr="003C7276" w:rsidTr="00DE6E80">
        <w:trPr>
          <w:trHeight w:val="552"/>
        </w:trPr>
        <w:tc>
          <w:tcPr>
            <w:tcW w:w="3186" w:type="dxa"/>
          </w:tcPr>
          <w:p w:rsidR="003C7276" w:rsidRPr="003C7276" w:rsidRDefault="00F301FD" w:rsidP="006B6C50">
            <w:r w:rsidRPr="003C7276">
              <w:fldChar w:fldCharType="begin">
                <w:ffData>
                  <w:name w:val="Check1"/>
                  <w:enabled/>
                  <w:calcOnExit w:val="0"/>
                  <w:checkBox>
                    <w:sizeAuto/>
                    <w:default w:val="0"/>
                  </w:checkBox>
                </w:ffData>
              </w:fldChar>
            </w:r>
            <w:r w:rsidR="003C7276" w:rsidRPr="003C7276">
              <w:instrText xml:space="preserve"> FORMCHECKBOX </w:instrText>
            </w:r>
            <w:r w:rsidR="002803C4">
              <w:fldChar w:fldCharType="separate"/>
            </w:r>
            <w:r w:rsidRPr="003C7276">
              <w:fldChar w:fldCharType="end"/>
            </w:r>
            <w:r w:rsidR="003C7276" w:rsidRPr="003C7276">
              <w:t xml:space="preserve"> </w:t>
            </w:r>
            <w:r w:rsidR="008A12FF">
              <w:t xml:space="preserve"> </w:t>
            </w:r>
            <w:r w:rsidR="003C7276" w:rsidRPr="003C7276">
              <w:t>Design</w:t>
            </w:r>
          </w:p>
        </w:tc>
        <w:tc>
          <w:tcPr>
            <w:tcW w:w="3186" w:type="dxa"/>
          </w:tcPr>
          <w:p w:rsidR="003C7276" w:rsidRPr="003C7276" w:rsidRDefault="00F301FD" w:rsidP="007D7309">
            <w:r w:rsidRPr="003C7276">
              <w:fldChar w:fldCharType="begin">
                <w:ffData>
                  <w:name w:val="Check1"/>
                  <w:enabled/>
                  <w:calcOnExit w:val="0"/>
                  <w:checkBox>
                    <w:sizeAuto/>
                    <w:default w:val="0"/>
                  </w:checkBox>
                </w:ffData>
              </w:fldChar>
            </w:r>
            <w:r w:rsidR="003C7276" w:rsidRPr="003C7276">
              <w:instrText xml:space="preserve"> FORMCHECKBOX </w:instrText>
            </w:r>
            <w:r w:rsidR="002803C4">
              <w:fldChar w:fldCharType="separate"/>
            </w:r>
            <w:r w:rsidRPr="003C7276">
              <w:fldChar w:fldCharType="end"/>
            </w:r>
            <w:r w:rsidR="003C7276" w:rsidRPr="003C7276">
              <w:t xml:space="preserve"> </w:t>
            </w:r>
            <w:r w:rsidR="008A12FF">
              <w:t xml:space="preserve"> </w:t>
            </w:r>
            <w:r w:rsidR="003C7276" w:rsidRPr="003C7276">
              <w:t>Rail</w:t>
            </w:r>
          </w:p>
        </w:tc>
        <w:tc>
          <w:tcPr>
            <w:tcW w:w="3186" w:type="dxa"/>
          </w:tcPr>
          <w:p w:rsidR="003C7276" w:rsidRPr="003C7276" w:rsidRDefault="00F301FD" w:rsidP="001F30AE">
            <w:r w:rsidRPr="003C7276">
              <w:fldChar w:fldCharType="begin">
                <w:ffData>
                  <w:name w:val="Check1"/>
                  <w:enabled/>
                  <w:calcOnExit w:val="0"/>
                  <w:checkBox>
                    <w:sizeAuto/>
                    <w:default w:val="0"/>
                  </w:checkBox>
                </w:ffData>
              </w:fldChar>
            </w:r>
            <w:r w:rsidR="003C7276" w:rsidRPr="003C7276">
              <w:instrText xml:space="preserve"> FORMCHECKBOX </w:instrText>
            </w:r>
            <w:r w:rsidR="002803C4">
              <w:fldChar w:fldCharType="separate"/>
            </w:r>
            <w:r w:rsidRPr="003C7276">
              <w:fldChar w:fldCharType="end"/>
            </w:r>
            <w:r w:rsidR="003C7276" w:rsidRPr="003C7276">
              <w:t xml:space="preserve"> </w:t>
            </w:r>
            <w:r w:rsidR="008A12FF">
              <w:t xml:space="preserve"> </w:t>
            </w:r>
            <w:r w:rsidR="003C7276" w:rsidRPr="003C7276">
              <w:t>External/Public Affairs</w:t>
            </w:r>
          </w:p>
        </w:tc>
      </w:tr>
      <w:tr w:rsidR="003C7276" w:rsidRPr="003C7276" w:rsidTr="00DE6E80">
        <w:trPr>
          <w:trHeight w:val="552"/>
        </w:trPr>
        <w:tc>
          <w:tcPr>
            <w:tcW w:w="3186" w:type="dxa"/>
          </w:tcPr>
          <w:p w:rsidR="003C7276" w:rsidRPr="003C7276" w:rsidRDefault="00F301FD" w:rsidP="006B6C50">
            <w:r w:rsidRPr="003C7276">
              <w:fldChar w:fldCharType="begin">
                <w:ffData>
                  <w:name w:val="Check1"/>
                  <w:enabled/>
                  <w:calcOnExit w:val="0"/>
                  <w:checkBox>
                    <w:sizeAuto/>
                    <w:default w:val="0"/>
                  </w:checkBox>
                </w:ffData>
              </w:fldChar>
            </w:r>
            <w:r w:rsidR="003C7276" w:rsidRPr="003C7276">
              <w:instrText xml:space="preserve"> FORMCHECKBOX </w:instrText>
            </w:r>
            <w:r w:rsidR="002803C4">
              <w:fldChar w:fldCharType="separate"/>
            </w:r>
            <w:r w:rsidRPr="003C7276">
              <w:fldChar w:fldCharType="end"/>
            </w:r>
            <w:r w:rsidR="008A12FF">
              <w:t xml:space="preserve">  </w:t>
            </w:r>
            <w:r w:rsidR="003C7276" w:rsidRPr="003C7276">
              <w:t>Engineering Services</w:t>
            </w:r>
          </w:p>
        </w:tc>
        <w:tc>
          <w:tcPr>
            <w:tcW w:w="3186" w:type="dxa"/>
          </w:tcPr>
          <w:p w:rsidR="003C7276" w:rsidRPr="003C7276" w:rsidRDefault="00F301FD">
            <w:r w:rsidRPr="003C7276">
              <w:fldChar w:fldCharType="begin">
                <w:ffData>
                  <w:name w:val="Check1"/>
                  <w:enabled/>
                  <w:calcOnExit w:val="0"/>
                  <w:checkBox>
                    <w:sizeAuto/>
                    <w:default w:val="0"/>
                  </w:checkBox>
                </w:ffData>
              </w:fldChar>
            </w:r>
            <w:r w:rsidR="003C7276" w:rsidRPr="003C7276">
              <w:instrText xml:space="preserve"> FORMCHECKBOX </w:instrText>
            </w:r>
            <w:r w:rsidR="002803C4">
              <w:fldChar w:fldCharType="separate"/>
            </w:r>
            <w:r w:rsidRPr="003C7276">
              <w:fldChar w:fldCharType="end"/>
            </w:r>
            <w:r w:rsidR="003C7276" w:rsidRPr="003C7276">
              <w:t xml:space="preserve"> </w:t>
            </w:r>
            <w:r w:rsidR="008A12FF">
              <w:t xml:space="preserve"> </w:t>
            </w:r>
            <w:r w:rsidR="003C7276" w:rsidRPr="003C7276">
              <w:t>Transportation Planning</w:t>
            </w:r>
          </w:p>
        </w:tc>
        <w:tc>
          <w:tcPr>
            <w:tcW w:w="3186" w:type="dxa"/>
          </w:tcPr>
          <w:p w:rsidR="003C7276" w:rsidRPr="003C7276" w:rsidRDefault="00F301FD" w:rsidP="007D7309">
            <w:r w:rsidRPr="003C7276">
              <w:fldChar w:fldCharType="begin">
                <w:ffData>
                  <w:name w:val="Check1"/>
                  <w:enabled/>
                  <w:calcOnExit w:val="0"/>
                  <w:checkBox>
                    <w:sizeAuto/>
                    <w:default w:val="0"/>
                  </w:checkBox>
                </w:ffData>
              </w:fldChar>
            </w:r>
            <w:r w:rsidR="00DE6E80" w:rsidRPr="003C7276">
              <w:instrText xml:space="preserve"> FORMCHECKBOX </w:instrText>
            </w:r>
            <w:r w:rsidR="002803C4">
              <w:fldChar w:fldCharType="separate"/>
            </w:r>
            <w:r w:rsidRPr="003C7276">
              <w:fldChar w:fldCharType="end"/>
            </w:r>
            <w:r w:rsidR="00DE6E80">
              <w:t xml:space="preserve">  Other</w:t>
            </w:r>
          </w:p>
        </w:tc>
      </w:tr>
      <w:tr w:rsidR="003C7276" w:rsidRPr="003C7276" w:rsidTr="00DE6E80">
        <w:trPr>
          <w:trHeight w:val="552"/>
        </w:trPr>
        <w:tc>
          <w:tcPr>
            <w:tcW w:w="3186" w:type="dxa"/>
          </w:tcPr>
          <w:p w:rsidR="003C7276" w:rsidRPr="003C7276" w:rsidRDefault="00F301FD" w:rsidP="006B6C50">
            <w:r w:rsidRPr="003C7276">
              <w:fldChar w:fldCharType="begin">
                <w:ffData>
                  <w:name w:val="Check1"/>
                  <w:enabled/>
                  <w:calcOnExit w:val="0"/>
                  <w:checkBox>
                    <w:sizeAuto/>
                    <w:default w:val="0"/>
                  </w:checkBox>
                </w:ffData>
              </w:fldChar>
            </w:r>
            <w:r w:rsidR="003C7276" w:rsidRPr="003C7276">
              <w:instrText xml:space="preserve"> FORMCHECKBOX </w:instrText>
            </w:r>
            <w:r w:rsidR="002803C4">
              <w:fldChar w:fldCharType="separate"/>
            </w:r>
            <w:r w:rsidRPr="003C7276">
              <w:fldChar w:fldCharType="end"/>
            </w:r>
            <w:r w:rsidR="003C7276" w:rsidRPr="003C7276">
              <w:t xml:space="preserve"> </w:t>
            </w:r>
            <w:r w:rsidR="008A12FF">
              <w:t xml:space="preserve"> </w:t>
            </w:r>
            <w:r w:rsidR="003C7276" w:rsidRPr="003C7276">
              <w:t xml:space="preserve">Environmental </w:t>
            </w:r>
          </w:p>
        </w:tc>
        <w:tc>
          <w:tcPr>
            <w:tcW w:w="3186" w:type="dxa"/>
          </w:tcPr>
          <w:p w:rsidR="003C7276" w:rsidRPr="003C7276" w:rsidRDefault="003C7276" w:rsidP="00AE2FB8">
            <w:pPr>
              <w:pStyle w:val="Default"/>
            </w:pPr>
          </w:p>
        </w:tc>
        <w:tc>
          <w:tcPr>
            <w:tcW w:w="3186" w:type="dxa"/>
          </w:tcPr>
          <w:p w:rsidR="003C7276" w:rsidRPr="003C7276" w:rsidRDefault="003C7276" w:rsidP="007D7309">
            <w:pPr>
              <w:pStyle w:val="Default"/>
            </w:pPr>
          </w:p>
        </w:tc>
      </w:tr>
    </w:tbl>
    <w:p w:rsidR="00582880" w:rsidRDefault="00582880"/>
    <w:p w:rsidR="009D328D" w:rsidRDefault="00391A23">
      <w:r>
        <w:t>Division of Research, Innovation and System Information (</w:t>
      </w:r>
      <w:r w:rsidR="00F55AD7">
        <w:t>DRISI</w:t>
      </w:r>
      <w:r>
        <w:t>)</w:t>
      </w:r>
      <w:r w:rsidR="00F55AD7">
        <w:t xml:space="preserve"> is the customer for this project as it is an advanced research project.  Traffic Operations may end up using its findings in near future.</w:t>
      </w:r>
    </w:p>
    <w:p w:rsidR="009449DA" w:rsidRDefault="009449DA"/>
    <w:p w:rsidR="009449DA" w:rsidRDefault="009449DA"/>
    <w:p w:rsidR="009449DA" w:rsidRDefault="009449DA"/>
    <w:p w:rsidR="009449DA" w:rsidRDefault="009449DA"/>
    <w:p w:rsidR="009449DA" w:rsidRDefault="009449DA"/>
    <w:p w:rsidR="009449DA" w:rsidRDefault="009449DA"/>
    <w:p w:rsidR="009449DA" w:rsidRDefault="009449DA"/>
    <w:p w:rsidR="009449DA" w:rsidRDefault="009449DA"/>
    <w:p w:rsidR="009449DA" w:rsidRDefault="009449DA"/>
    <w:p w:rsidR="00F55AD7" w:rsidRDefault="00F55AD7">
      <w:r>
        <w:br w:type="page"/>
      </w:r>
    </w:p>
    <w:p w:rsidR="00103950" w:rsidRDefault="009449DA">
      <w:pPr>
        <w:rPr>
          <w:b/>
          <w:sz w:val="28"/>
          <w:szCs w:val="28"/>
        </w:rPr>
      </w:pPr>
      <w:r>
        <w:rPr>
          <w:b/>
          <w:sz w:val="28"/>
          <w:szCs w:val="28"/>
        </w:rPr>
        <w:t>Challenges and opportunities</w:t>
      </w:r>
      <w:r w:rsidR="00D52326" w:rsidRPr="00470A70">
        <w:rPr>
          <w:b/>
          <w:sz w:val="28"/>
          <w:szCs w:val="28"/>
        </w:rPr>
        <w:t>:</w:t>
      </w:r>
    </w:p>
    <w:p w:rsidR="0036674C" w:rsidRDefault="0036674C" w:rsidP="0036674C">
      <w:pPr>
        <w:rPr>
          <w:sz w:val="22"/>
          <w:szCs w:val="22"/>
        </w:rPr>
      </w:pPr>
      <w:r w:rsidRPr="00474130">
        <w:rPr>
          <w:sz w:val="22"/>
          <w:szCs w:val="22"/>
        </w:rPr>
        <w:t>Note: It is ok to check more than one item</w:t>
      </w:r>
    </w:p>
    <w:p w:rsidR="00B76BA4" w:rsidRPr="00E32402" w:rsidRDefault="00B76BA4" w:rsidP="0036674C"/>
    <w:tbl>
      <w:tblPr>
        <w:tblStyle w:val="TableGrid"/>
        <w:tblW w:w="0" w:type="auto"/>
        <w:tblLook w:val="04A0" w:firstRow="1" w:lastRow="0" w:firstColumn="1" w:lastColumn="0" w:noHBand="0" w:noVBand="1"/>
      </w:tblPr>
      <w:tblGrid>
        <w:gridCol w:w="3186"/>
        <w:gridCol w:w="3186"/>
        <w:gridCol w:w="3186"/>
      </w:tblGrid>
      <w:tr w:rsidR="00D52326" w:rsidTr="00DE6E80">
        <w:trPr>
          <w:trHeight w:val="552"/>
        </w:trPr>
        <w:tc>
          <w:tcPr>
            <w:tcW w:w="3186" w:type="dxa"/>
          </w:tcPr>
          <w:p w:rsidR="00D52326" w:rsidRDefault="00F301FD">
            <w:r>
              <w:fldChar w:fldCharType="begin">
                <w:ffData>
                  <w:name w:val=""/>
                  <w:enabled/>
                  <w:calcOnExit w:val="0"/>
                  <w:checkBox>
                    <w:sizeAuto/>
                    <w:default w:val="1"/>
                  </w:checkBox>
                </w:ffData>
              </w:fldChar>
            </w:r>
            <w:r w:rsidR="00F55AD7">
              <w:instrText xml:space="preserve"> FORMCHECKBOX </w:instrText>
            </w:r>
            <w:r w:rsidR="002803C4">
              <w:fldChar w:fldCharType="separate"/>
            </w:r>
            <w:r>
              <w:fldChar w:fldCharType="end"/>
            </w:r>
            <w:r w:rsidR="00D52326">
              <w:t xml:space="preserve"> </w:t>
            </w:r>
            <w:r w:rsidR="00C4643F">
              <w:t xml:space="preserve"> </w:t>
            </w:r>
            <w:r w:rsidR="00D52326">
              <w:t>F</w:t>
            </w:r>
            <w:r w:rsidR="00C4643F">
              <w:t>unding and PY R</w:t>
            </w:r>
            <w:r w:rsidR="00D52326" w:rsidRPr="00D52326">
              <w:t>esources</w:t>
            </w:r>
          </w:p>
        </w:tc>
        <w:tc>
          <w:tcPr>
            <w:tcW w:w="3186" w:type="dxa"/>
          </w:tcPr>
          <w:p w:rsidR="00D52326" w:rsidRDefault="00F301FD">
            <w:r w:rsidRPr="00B0395F">
              <w:fldChar w:fldCharType="begin">
                <w:ffData>
                  <w:name w:val="Check1"/>
                  <w:enabled/>
                  <w:calcOnExit w:val="0"/>
                  <w:checkBox>
                    <w:sizeAuto/>
                    <w:default w:val="0"/>
                  </w:checkBox>
                </w:ffData>
              </w:fldChar>
            </w:r>
            <w:r w:rsidR="00D52326" w:rsidRPr="00B0395F">
              <w:instrText xml:space="preserve"> FORMCHECKBOX </w:instrText>
            </w:r>
            <w:r w:rsidR="002803C4">
              <w:fldChar w:fldCharType="separate"/>
            </w:r>
            <w:r w:rsidRPr="00B0395F">
              <w:fldChar w:fldCharType="end"/>
            </w:r>
            <w:r w:rsidR="00C4643F">
              <w:t xml:space="preserve">  </w:t>
            </w:r>
            <w:r w:rsidR="00E32402" w:rsidRPr="00E32402">
              <w:t>Non-Competitive Bid (NCB) contract</w:t>
            </w:r>
          </w:p>
        </w:tc>
        <w:tc>
          <w:tcPr>
            <w:tcW w:w="3186" w:type="dxa"/>
          </w:tcPr>
          <w:p w:rsidR="00D52326" w:rsidRDefault="00F301FD">
            <w:r>
              <w:fldChar w:fldCharType="begin">
                <w:ffData>
                  <w:name w:val=""/>
                  <w:enabled/>
                  <w:calcOnExit w:val="0"/>
                  <w:checkBox>
                    <w:sizeAuto/>
                    <w:default w:val="1"/>
                  </w:checkBox>
                </w:ffData>
              </w:fldChar>
            </w:r>
            <w:r w:rsidR="0021665B">
              <w:instrText xml:space="preserve"> FORMCHECKBOX </w:instrText>
            </w:r>
            <w:r w:rsidR="002803C4">
              <w:fldChar w:fldCharType="separate"/>
            </w:r>
            <w:r>
              <w:fldChar w:fldCharType="end"/>
            </w:r>
            <w:r w:rsidR="00421B10">
              <w:t xml:space="preserve"> </w:t>
            </w:r>
            <w:r w:rsidR="00C4643F">
              <w:t xml:space="preserve"> </w:t>
            </w:r>
            <w:r w:rsidR="00421B10">
              <w:t>Commercialization</w:t>
            </w:r>
          </w:p>
        </w:tc>
      </w:tr>
      <w:tr w:rsidR="00D52326" w:rsidTr="00DE6E80">
        <w:trPr>
          <w:trHeight w:val="552"/>
        </w:trPr>
        <w:tc>
          <w:tcPr>
            <w:tcW w:w="3186" w:type="dxa"/>
          </w:tcPr>
          <w:p w:rsidR="00D52326" w:rsidRDefault="00F301FD" w:rsidP="00C4643F">
            <w:r>
              <w:fldChar w:fldCharType="begin">
                <w:ffData>
                  <w:name w:val=""/>
                  <w:enabled/>
                  <w:calcOnExit w:val="0"/>
                  <w:checkBox>
                    <w:sizeAuto/>
                    <w:default w:val="1"/>
                  </w:checkBox>
                </w:ffData>
              </w:fldChar>
            </w:r>
            <w:r w:rsidR="00F55AD7">
              <w:instrText xml:space="preserve"> FORMCHECKBOX </w:instrText>
            </w:r>
            <w:r w:rsidR="002803C4">
              <w:fldChar w:fldCharType="separate"/>
            </w:r>
            <w:r>
              <w:fldChar w:fldCharType="end"/>
            </w:r>
            <w:r w:rsidR="00073988" w:rsidRPr="00AB4A12">
              <w:t xml:space="preserve"> </w:t>
            </w:r>
            <w:r w:rsidR="00C4643F">
              <w:t xml:space="preserve"> Operations and Maintenance C</w:t>
            </w:r>
            <w:r w:rsidR="00E32402" w:rsidRPr="00E32402">
              <w:t>ost</w:t>
            </w:r>
          </w:p>
        </w:tc>
        <w:tc>
          <w:tcPr>
            <w:tcW w:w="3186" w:type="dxa"/>
          </w:tcPr>
          <w:p w:rsidR="00E32402" w:rsidRPr="000C2034" w:rsidRDefault="00F301FD" w:rsidP="00E32402">
            <w:pPr>
              <w:rPr>
                <w:rFonts w:ascii="Arial" w:hAnsi="Arial" w:cs="Arial"/>
                <w:b/>
                <w:sz w:val="22"/>
                <w:szCs w:val="22"/>
              </w:rPr>
            </w:pPr>
            <w:r>
              <w:fldChar w:fldCharType="begin">
                <w:ffData>
                  <w:name w:val=""/>
                  <w:enabled/>
                  <w:calcOnExit w:val="0"/>
                  <w:checkBox>
                    <w:sizeAuto/>
                    <w:default w:val="1"/>
                  </w:checkBox>
                </w:ffData>
              </w:fldChar>
            </w:r>
            <w:r w:rsidR="00F55AD7">
              <w:instrText xml:space="preserve"> FORMCHECKBOX </w:instrText>
            </w:r>
            <w:r w:rsidR="002803C4">
              <w:fldChar w:fldCharType="separate"/>
            </w:r>
            <w:r>
              <w:fldChar w:fldCharType="end"/>
            </w:r>
            <w:r w:rsidR="00073988" w:rsidRPr="00AB4A12">
              <w:t xml:space="preserve"> </w:t>
            </w:r>
            <w:r w:rsidR="00E32402">
              <w:t xml:space="preserve"> </w:t>
            </w:r>
            <w:r w:rsidR="00C4643F">
              <w:t xml:space="preserve"> </w:t>
            </w:r>
            <w:r w:rsidR="00E32402" w:rsidRPr="00E32402">
              <w:t>Intellectual Property</w:t>
            </w:r>
          </w:p>
          <w:p w:rsidR="00D52326" w:rsidRDefault="00D52326"/>
        </w:tc>
        <w:tc>
          <w:tcPr>
            <w:tcW w:w="3186" w:type="dxa"/>
          </w:tcPr>
          <w:p w:rsidR="00D52326" w:rsidRDefault="00F301FD" w:rsidP="00421B10">
            <w:r w:rsidRPr="00B0395F">
              <w:fldChar w:fldCharType="begin">
                <w:ffData>
                  <w:name w:val="Check1"/>
                  <w:enabled/>
                  <w:calcOnExit w:val="0"/>
                  <w:checkBox>
                    <w:sizeAuto/>
                    <w:default w:val="0"/>
                  </w:checkBox>
                </w:ffData>
              </w:fldChar>
            </w:r>
            <w:r w:rsidR="00D52326" w:rsidRPr="00B0395F">
              <w:instrText xml:space="preserve"> FORMCHECKBOX </w:instrText>
            </w:r>
            <w:r w:rsidR="002803C4">
              <w:fldChar w:fldCharType="separate"/>
            </w:r>
            <w:r w:rsidRPr="00B0395F">
              <w:fldChar w:fldCharType="end"/>
            </w:r>
            <w:r w:rsidR="00421B10">
              <w:t xml:space="preserve"> </w:t>
            </w:r>
            <w:r w:rsidR="00C4643F">
              <w:t xml:space="preserve"> </w:t>
            </w:r>
            <w:r w:rsidR="00421B10">
              <w:t>Training</w:t>
            </w:r>
          </w:p>
        </w:tc>
      </w:tr>
      <w:tr w:rsidR="00D52326" w:rsidTr="00DE6E80">
        <w:trPr>
          <w:trHeight w:val="552"/>
        </w:trPr>
        <w:tc>
          <w:tcPr>
            <w:tcW w:w="3186" w:type="dxa"/>
          </w:tcPr>
          <w:p w:rsidR="00D52326" w:rsidRDefault="00F301FD" w:rsidP="00E32402">
            <w:r w:rsidRPr="00AB4A12">
              <w:fldChar w:fldCharType="begin">
                <w:ffData>
                  <w:name w:val="Check1"/>
                  <w:enabled/>
                  <w:calcOnExit w:val="0"/>
                  <w:checkBox>
                    <w:sizeAuto/>
                    <w:default w:val="0"/>
                  </w:checkBox>
                </w:ffData>
              </w:fldChar>
            </w:r>
            <w:r w:rsidR="00073988" w:rsidRPr="00AB4A12">
              <w:instrText xml:space="preserve"> FORMCHECKBOX </w:instrText>
            </w:r>
            <w:r w:rsidR="002803C4">
              <w:fldChar w:fldCharType="separate"/>
            </w:r>
            <w:r w:rsidRPr="00AB4A12">
              <w:fldChar w:fldCharType="end"/>
            </w:r>
            <w:r w:rsidR="00073988" w:rsidRPr="00AB4A12">
              <w:t xml:space="preserve"> </w:t>
            </w:r>
            <w:r w:rsidR="00E32402">
              <w:t xml:space="preserve"> </w:t>
            </w:r>
            <w:r w:rsidR="00C4643F">
              <w:t xml:space="preserve"> </w:t>
            </w:r>
            <w:r w:rsidR="00E32402">
              <w:t xml:space="preserve">Budget Change Proposal (BCP) </w:t>
            </w:r>
          </w:p>
        </w:tc>
        <w:tc>
          <w:tcPr>
            <w:tcW w:w="3186" w:type="dxa"/>
          </w:tcPr>
          <w:p w:rsidR="00D52326" w:rsidRDefault="00F301FD" w:rsidP="006A0327">
            <w:r w:rsidRPr="00B0395F">
              <w:fldChar w:fldCharType="begin">
                <w:ffData>
                  <w:name w:val="Check1"/>
                  <w:enabled/>
                  <w:calcOnExit w:val="0"/>
                  <w:checkBox>
                    <w:sizeAuto/>
                    <w:default w:val="0"/>
                  </w:checkBox>
                </w:ffData>
              </w:fldChar>
            </w:r>
            <w:r w:rsidR="00D52326" w:rsidRPr="00B0395F">
              <w:instrText xml:space="preserve"> FORMCHECKBOX </w:instrText>
            </w:r>
            <w:r w:rsidR="002803C4">
              <w:fldChar w:fldCharType="separate"/>
            </w:r>
            <w:r w:rsidRPr="00B0395F">
              <w:fldChar w:fldCharType="end"/>
            </w:r>
            <w:r w:rsidR="00992EA8">
              <w:t xml:space="preserve"> </w:t>
            </w:r>
            <w:r w:rsidR="00C4643F">
              <w:t xml:space="preserve"> </w:t>
            </w:r>
            <w:r w:rsidR="006A0327">
              <w:t>Standards &amp; Specifications</w:t>
            </w:r>
          </w:p>
        </w:tc>
        <w:tc>
          <w:tcPr>
            <w:tcW w:w="3186" w:type="dxa"/>
          </w:tcPr>
          <w:p w:rsidR="00D52326" w:rsidRDefault="00F301FD" w:rsidP="00B76BA4">
            <w:r w:rsidRPr="00AB4A12">
              <w:fldChar w:fldCharType="begin">
                <w:ffData>
                  <w:name w:val="Check1"/>
                  <w:enabled/>
                  <w:calcOnExit w:val="0"/>
                  <w:checkBox>
                    <w:sizeAuto/>
                    <w:default w:val="0"/>
                  </w:checkBox>
                </w:ffData>
              </w:fldChar>
            </w:r>
            <w:r w:rsidR="00073988" w:rsidRPr="00AB4A12">
              <w:instrText xml:space="preserve"> FORMCHECKBOX </w:instrText>
            </w:r>
            <w:r w:rsidR="002803C4">
              <w:fldChar w:fldCharType="separate"/>
            </w:r>
            <w:r w:rsidRPr="00AB4A12">
              <w:fldChar w:fldCharType="end"/>
            </w:r>
            <w:r w:rsidR="00073988" w:rsidRPr="00AB4A12">
              <w:t xml:space="preserve"> </w:t>
            </w:r>
            <w:r w:rsidR="00B76BA4">
              <w:t xml:space="preserve">   Legal</w:t>
            </w:r>
          </w:p>
        </w:tc>
      </w:tr>
      <w:tr w:rsidR="00D52326" w:rsidTr="00DE6E80">
        <w:trPr>
          <w:trHeight w:val="552"/>
        </w:trPr>
        <w:tc>
          <w:tcPr>
            <w:tcW w:w="3186" w:type="dxa"/>
          </w:tcPr>
          <w:p w:rsidR="00D52326" w:rsidRDefault="00F301FD">
            <w:r w:rsidRPr="00B0395F">
              <w:fldChar w:fldCharType="begin">
                <w:ffData>
                  <w:name w:val="Check1"/>
                  <w:enabled/>
                  <w:calcOnExit w:val="0"/>
                  <w:checkBox>
                    <w:sizeAuto/>
                    <w:default w:val="0"/>
                  </w:checkBox>
                </w:ffData>
              </w:fldChar>
            </w:r>
            <w:r w:rsidR="00D52326" w:rsidRPr="00B0395F">
              <w:instrText xml:space="preserve"> FORMCHECKBOX </w:instrText>
            </w:r>
            <w:r w:rsidR="002803C4">
              <w:fldChar w:fldCharType="separate"/>
            </w:r>
            <w:r w:rsidRPr="00B0395F">
              <w:fldChar w:fldCharType="end"/>
            </w:r>
            <w:r w:rsidR="00E32402">
              <w:t xml:space="preserve"> </w:t>
            </w:r>
            <w:r w:rsidR="00C4643F">
              <w:t xml:space="preserve"> </w:t>
            </w:r>
            <w:r w:rsidR="00E32402">
              <w:t>Feasibility Study Report (FSR)</w:t>
            </w:r>
          </w:p>
        </w:tc>
        <w:tc>
          <w:tcPr>
            <w:tcW w:w="3186" w:type="dxa"/>
          </w:tcPr>
          <w:p w:rsidR="00D52326" w:rsidRDefault="00F301FD">
            <w:r w:rsidRPr="00B0395F">
              <w:fldChar w:fldCharType="begin">
                <w:ffData>
                  <w:name w:val="Check1"/>
                  <w:enabled/>
                  <w:calcOnExit w:val="0"/>
                  <w:checkBox>
                    <w:sizeAuto/>
                    <w:default w:val="0"/>
                  </w:checkBox>
                </w:ffData>
              </w:fldChar>
            </w:r>
            <w:r w:rsidR="00D52326" w:rsidRPr="00B0395F">
              <w:instrText xml:space="preserve"> FORMCHECKBOX </w:instrText>
            </w:r>
            <w:r w:rsidR="002803C4">
              <w:fldChar w:fldCharType="separate"/>
            </w:r>
            <w:r w:rsidRPr="00B0395F">
              <w:fldChar w:fldCharType="end"/>
            </w:r>
            <w:r w:rsidR="006A0327">
              <w:t xml:space="preserve"> </w:t>
            </w:r>
            <w:r w:rsidR="00C4643F">
              <w:t xml:space="preserve"> </w:t>
            </w:r>
            <w:r w:rsidR="006A0327">
              <w:t>Business Plan</w:t>
            </w:r>
          </w:p>
        </w:tc>
        <w:tc>
          <w:tcPr>
            <w:tcW w:w="3186" w:type="dxa"/>
          </w:tcPr>
          <w:p w:rsidR="00D52326" w:rsidRDefault="00F301FD">
            <w:r w:rsidRPr="00B0395F">
              <w:fldChar w:fldCharType="begin">
                <w:ffData>
                  <w:name w:val="Check1"/>
                  <w:enabled/>
                  <w:calcOnExit w:val="0"/>
                  <w:checkBox>
                    <w:sizeAuto/>
                    <w:default w:val="0"/>
                  </w:checkBox>
                </w:ffData>
              </w:fldChar>
            </w:r>
            <w:r w:rsidR="00B76BA4" w:rsidRPr="00B0395F">
              <w:instrText xml:space="preserve"> FORMCHECKBOX </w:instrText>
            </w:r>
            <w:r w:rsidR="002803C4">
              <w:fldChar w:fldCharType="separate"/>
            </w:r>
            <w:r w:rsidRPr="00B0395F">
              <w:fldChar w:fldCharType="end"/>
            </w:r>
            <w:r w:rsidR="00B76BA4">
              <w:t xml:space="preserve">  Other</w:t>
            </w:r>
          </w:p>
        </w:tc>
      </w:tr>
      <w:tr w:rsidR="00D52326" w:rsidTr="00DE6E80">
        <w:trPr>
          <w:trHeight w:val="552"/>
        </w:trPr>
        <w:tc>
          <w:tcPr>
            <w:tcW w:w="3186" w:type="dxa"/>
          </w:tcPr>
          <w:p w:rsidR="00D52326" w:rsidRDefault="00F301FD">
            <w:r w:rsidRPr="00B0395F">
              <w:fldChar w:fldCharType="begin">
                <w:ffData>
                  <w:name w:val="Check1"/>
                  <w:enabled/>
                  <w:calcOnExit w:val="0"/>
                  <w:checkBox>
                    <w:sizeAuto/>
                    <w:default w:val="0"/>
                  </w:checkBox>
                </w:ffData>
              </w:fldChar>
            </w:r>
            <w:r w:rsidR="00D52326" w:rsidRPr="00B0395F">
              <w:instrText xml:space="preserve"> FORMCHECKBOX </w:instrText>
            </w:r>
            <w:r w:rsidR="002803C4">
              <w:fldChar w:fldCharType="separate"/>
            </w:r>
            <w:r w:rsidRPr="00B0395F">
              <w:fldChar w:fldCharType="end"/>
            </w:r>
            <w:r w:rsidR="00E32402">
              <w:t xml:space="preserve"> </w:t>
            </w:r>
            <w:r w:rsidR="00C4643F">
              <w:t xml:space="preserve"> </w:t>
            </w:r>
            <w:r w:rsidR="00E32402">
              <w:t>IT Elements</w:t>
            </w:r>
          </w:p>
        </w:tc>
        <w:tc>
          <w:tcPr>
            <w:tcW w:w="3186" w:type="dxa"/>
          </w:tcPr>
          <w:p w:rsidR="00D52326" w:rsidRDefault="00F301FD" w:rsidP="006A0327">
            <w:r w:rsidRPr="00B0395F">
              <w:fldChar w:fldCharType="begin">
                <w:ffData>
                  <w:name w:val="Check1"/>
                  <w:enabled/>
                  <w:calcOnExit w:val="0"/>
                  <w:checkBox>
                    <w:sizeAuto/>
                    <w:default w:val="0"/>
                  </w:checkBox>
                </w:ffData>
              </w:fldChar>
            </w:r>
            <w:r w:rsidR="00D52326" w:rsidRPr="00B0395F">
              <w:instrText xml:space="preserve"> FORMCHECKBOX </w:instrText>
            </w:r>
            <w:r w:rsidR="002803C4">
              <w:fldChar w:fldCharType="separate"/>
            </w:r>
            <w:r w:rsidRPr="00B0395F">
              <w:fldChar w:fldCharType="end"/>
            </w:r>
            <w:r w:rsidR="006A0327">
              <w:t xml:space="preserve"> </w:t>
            </w:r>
            <w:r w:rsidR="00C4643F">
              <w:t xml:space="preserve"> </w:t>
            </w:r>
            <w:r w:rsidR="006A0327">
              <w:t>Marketing</w:t>
            </w:r>
          </w:p>
        </w:tc>
        <w:tc>
          <w:tcPr>
            <w:tcW w:w="3186" w:type="dxa"/>
          </w:tcPr>
          <w:p w:rsidR="00D52326" w:rsidRDefault="00D52326"/>
        </w:tc>
      </w:tr>
    </w:tbl>
    <w:p w:rsidR="00103950" w:rsidRDefault="00103950">
      <w:pPr>
        <w:pStyle w:val="Header"/>
        <w:tabs>
          <w:tab w:val="clear" w:pos="4320"/>
          <w:tab w:val="clear" w:pos="8640"/>
        </w:tabs>
      </w:pPr>
    </w:p>
    <w:p w:rsidR="00444CBF" w:rsidRDefault="0049734B" w:rsidP="0049734B">
      <w:pPr>
        <w:rPr>
          <w:b/>
          <w:sz w:val="28"/>
          <w:szCs w:val="28"/>
        </w:rPr>
      </w:pPr>
      <w:r>
        <w:rPr>
          <w:sz w:val="32"/>
          <w:szCs w:val="32"/>
        </w:rPr>
        <w:t>S</w:t>
      </w:r>
      <w:r w:rsidR="009D328D" w:rsidRPr="009D328D">
        <w:rPr>
          <w:b/>
          <w:sz w:val="28"/>
          <w:szCs w:val="28"/>
        </w:rPr>
        <w:t>trategies</w:t>
      </w:r>
      <w:r w:rsidR="009449DA">
        <w:rPr>
          <w:b/>
          <w:sz w:val="28"/>
          <w:szCs w:val="28"/>
        </w:rPr>
        <w:t xml:space="preserve"> for solving challenges and opportunities</w:t>
      </w:r>
      <w:r w:rsidR="009D328D" w:rsidRPr="009D328D">
        <w:rPr>
          <w:b/>
          <w:sz w:val="28"/>
          <w:szCs w:val="28"/>
        </w:rPr>
        <w:t>:</w:t>
      </w:r>
    </w:p>
    <w:p w:rsidR="0049734B" w:rsidRDefault="0049734B" w:rsidP="0049734B">
      <w:pPr>
        <w:rPr>
          <w:b/>
          <w:sz w:val="28"/>
          <w:szCs w:val="28"/>
        </w:rPr>
      </w:pPr>
    </w:p>
    <w:p w:rsidR="009D328D" w:rsidRPr="004E31AB" w:rsidRDefault="00073988" w:rsidP="001E3875">
      <w:pPr>
        <w:pStyle w:val="Header"/>
        <w:numPr>
          <w:ilvl w:val="0"/>
          <w:numId w:val="17"/>
        </w:numPr>
        <w:tabs>
          <w:tab w:val="clear" w:pos="4320"/>
          <w:tab w:val="clear" w:pos="8640"/>
        </w:tabs>
        <w:rPr>
          <w:b/>
        </w:rPr>
      </w:pPr>
      <w:r>
        <w:rPr>
          <w:b/>
          <w:sz w:val="28"/>
          <w:szCs w:val="28"/>
        </w:rPr>
        <w:t>Challenge/opportunity</w:t>
      </w:r>
      <w:r w:rsidR="0049734B">
        <w:rPr>
          <w:b/>
          <w:sz w:val="28"/>
          <w:szCs w:val="28"/>
        </w:rPr>
        <w:t xml:space="preserve">: </w:t>
      </w:r>
    </w:p>
    <w:p w:rsidR="009D328D" w:rsidRPr="00246624" w:rsidRDefault="00246624" w:rsidP="00313791">
      <w:pPr>
        <w:pStyle w:val="Header"/>
        <w:tabs>
          <w:tab w:val="clear" w:pos="4320"/>
          <w:tab w:val="clear" w:pos="8640"/>
        </w:tabs>
        <w:ind w:firstLine="360"/>
      </w:pPr>
      <w:r w:rsidRPr="00246624">
        <w:t>Funding and PY Resources</w:t>
      </w:r>
      <w:r>
        <w:t xml:space="preserve">:  Turning a prototype to a product </w:t>
      </w:r>
      <w:r w:rsidR="0085391F">
        <w:t>needs</w:t>
      </w:r>
      <w:r>
        <w:t xml:space="preserve"> resources</w:t>
      </w:r>
    </w:p>
    <w:p w:rsidR="009D328D" w:rsidRPr="004E31AB" w:rsidRDefault="009D328D" w:rsidP="001E3875">
      <w:pPr>
        <w:pStyle w:val="Header"/>
        <w:tabs>
          <w:tab w:val="clear" w:pos="4320"/>
          <w:tab w:val="clear" w:pos="8640"/>
        </w:tabs>
        <w:ind w:left="720"/>
        <w:rPr>
          <w:b/>
        </w:rPr>
      </w:pPr>
      <w:r>
        <w:rPr>
          <w:b/>
          <w:sz w:val="28"/>
          <w:szCs w:val="28"/>
        </w:rPr>
        <w:t>Strategy:</w:t>
      </w:r>
      <w:r w:rsidR="00197179">
        <w:rPr>
          <w:b/>
          <w:sz w:val="28"/>
          <w:szCs w:val="28"/>
        </w:rPr>
        <w:t xml:space="preserve"> </w:t>
      </w:r>
    </w:p>
    <w:p w:rsidR="009D328D" w:rsidRPr="00246624" w:rsidRDefault="009D328D">
      <w:pPr>
        <w:pStyle w:val="Header"/>
        <w:tabs>
          <w:tab w:val="clear" w:pos="4320"/>
          <w:tab w:val="clear" w:pos="8640"/>
        </w:tabs>
      </w:pPr>
    </w:p>
    <w:p w:rsidR="00073988" w:rsidRPr="00246624" w:rsidRDefault="0085391F" w:rsidP="00313791">
      <w:pPr>
        <w:pStyle w:val="Header"/>
        <w:tabs>
          <w:tab w:val="clear" w:pos="4320"/>
          <w:tab w:val="clear" w:pos="8640"/>
        </w:tabs>
        <w:ind w:left="720"/>
        <w:jc w:val="both"/>
      </w:pPr>
      <w:r>
        <w:t xml:space="preserve">A prototype or a working model is not even close to something that can be deployed by the customer.  The prototype needs to go through a productizing phase.  At the end of productizing phase the prototype becomes a product that can be handed over to a customer for use.  The productizing phase can be accomplished in-house or by an external agent.  </w:t>
      </w:r>
      <w:r w:rsidR="00313791">
        <w:t>In any case both in-house and external agent will cost either PYs or PYEs respectively.  The project manager has to decide if the productizing phase can be accomplished in-house or by an external agent.  Once the decision is made the project manager will have to estimate what costs are associated with the productizing phase.  In my humble opinion, this project will cost roughly $300K to become a product.</w:t>
      </w:r>
    </w:p>
    <w:p w:rsidR="00073988" w:rsidRPr="00246624" w:rsidRDefault="00073988">
      <w:pPr>
        <w:pStyle w:val="Header"/>
        <w:tabs>
          <w:tab w:val="clear" w:pos="4320"/>
          <w:tab w:val="clear" w:pos="8640"/>
        </w:tabs>
      </w:pPr>
    </w:p>
    <w:p w:rsidR="00073988" w:rsidRPr="004E31AB" w:rsidRDefault="00073988" w:rsidP="00073988">
      <w:pPr>
        <w:pStyle w:val="Header"/>
        <w:numPr>
          <w:ilvl w:val="0"/>
          <w:numId w:val="17"/>
        </w:numPr>
        <w:tabs>
          <w:tab w:val="clear" w:pos="4320"/>
          <w:tab w:val="clear" w:pos="8640"/>
        </w:tabs>
        <w:rPr>
          <w:b/>
        </w:rPr>
      </w:pPr>
      <w:r>
        <w:rPr>
          <w:b/>
          <w:sz w:val="28"/>
          <w:szCs w:val="28"/>
        </w:rPr>
        <w:t xml:space="preserve">Challenge/opportunity: </w:t>
      </w:r>
    </w:p>
    <w:p w:rsidR="009D328D" w:rsidRPr="00313791" w:rsidRDefault="00313791" w:rsidP="00313791">
      <w:pPr>
        <w:pStyle w:val="Header"/>
        <w:tabs>
          <w:tab w:val="clear" w:pos="4320"/>
          <w:tab w:val="clear" w:pos="8640"/>
        </w:tabs>
        <w:ind w:left="360"/>
      </w:pPr>
      <w:r>
        <w:t xml:space="preserve">Commercialization:  </w:t>
      </w:r>
    </w:p>
    <w:p w:rsidR="009D328D" w:rsidRPr="004E31AB" w:rsidRDefault="009D328D" w:rsidP="00C935B9">
      <w:pPr>
        <w:pStyle w:val="Header"/>
        <w:tabs>
          <w:tab w:val="clear" w:pos="4320"/>
          <w:tab w:val="clear" w:pos="8640"/>
        </w:tabs>
        <w:ind w:left="720"/>
      </w:pPr>
      <w:r>
        <w:rPr>
          <w:b/>
          <w:sz w:val="28"/>
          <w:szCs w:val="28"/>
        </w:rPr>
        <w:t>Strategy:</w:t>
      </w:r>
      <w:r w:rsidR="00C935B9">
        <w:rPr>
          <w:b/>
          <w:sz w:val="28"/>
          <w:szCs w:val="28"/>
        </w:rPr>
        <w:t xml:space="preserve"> </w:t>
      </w:r>
    </w:p>
    <w:p w:rsidR="00CD208D" w:rsidRPr="00313791" w:rsidRDefault="00B73822" w:rsidP="00C935B9">
      <w:pPr>
        <w:pStyle w:val="Header"/>
        <w:tabs>
          <w:tab w:val="clear" w:pos="4320"/>
          <w:tab w:val="clear" w:pos="8640"/>
        </w:tabs>
        <w:ind w:left="720"/>
      </w:pPr>
      <w:r>
        <w:t>An industrial partn</w:t>
      </w:r>
      <w:r w:rsidR="003C53FF">
        <w:t xml:space="preserve">er is an absolute must for the results of this </w:t>
      </w:r>
      <w:r>
        <w:t xml:space="preserve">project to become </w:t>
      </w:r>
      <w:r w:rsidR="003C53FF">
        <w:t>a product.  While infrastructure development is the responsibility of the state, vehicle development will need an industrial partner to make the product complete.  BMW is our partner for this project.  They have invested roughly $255K</w:t>
      </w:r>
      <w:r w:rsidR="00E37A6E">
        <w:t xml:space="preserve"> in this project to develop the prototype.  The prototype works flawlessly and is very close to become a product.  BMW, however, has low patience and might cancel the product to be deployed if the state takes a long time to deploy the infrastructure.</w:t>
      </w:r>
    </w:p>
    <w:p w:rsidR="00073988" w:rsidRPr="00313791" w:rsidRDefault="00073988" w:rsidP="00C935B9">
      <w:pPr>
        <w:pStyle w:val="Header"/>
        <w:tabs>
          <w:tab w:val="clear" w:pos="4320"/>
          <w:tab w:val="clear" w:pos="8640"/>
        </w:tabs>
        <w:ind w:left="720"/>
      </w:pPr>
    </w:p>
    <w:p w:rsidR="00073988" w:rsidRDefault="00073988" w:rsidP="00C935B9">
      <w:pPr>
        <w:pStyle w:val="Header"/>
        <w:tabs>
          <w:tab w:val="clear" w:pos="4320"/>
          <w:tab w:val="clear" w:pos="8640"/>
        </w:tabs>
        <w:ind w:left="720"/>
      </w:pPr>
    </w:p>
    <w:p w:rsidR="00E37A6E" w:rsidRPr="00313791" w:rsidRDefault="00E37A6E" w:rsidP="00C935B9">
      <w:pPr>
        <w:pStyle w:val="Header"/>
        <w:tabs>
          <w:tab w:val="clear" w:pos="4320"/>
          <w:tab w:val="clear" w:pos="8640"/>
        </w:tabs>
        <w:ind w:left="720"/>
      </w:pPr>
    </w:p>
    <w:p w:rsidR="00073988" w:rsidRPr="00073988" w:rsidRDefault="00073988" w:rsidP="00073988">
      <w:pPr>
        <w:pStyle w:val="Header"/>
        <w:numPr>
          <w:ilvl w:val="0"/>
          <w:numId w:val="17"/>
        </w:numPr>
        <w:tabs>
          <w:tab w:val="clear" w:pos="4320"/>
          <w:tab w:val="clear" w:pos="8640"/>
        </w:tabs>
        <w:rPr>
          <w:b/>
        </w:rPr>
      </w:pPr>
      <w:r>
        <w:rPr>
          <w:b/>
          <w:sz w:val="28"/>
          <w:szCs w:val="28"/>
        </w:rPr>
        <w:t xml:space="preserve">Challenge/opportunity: </w:t>
      </w:r>
    </w:p>
    <w:p w:rsidR="00073988" w:rsidRPr="00313791" w:rsidRDefault="00313791" w:rsidP="00073988">
      <w:pPr>
        <w:pStyle w:val="Header"/>
        <w:tabs>
          <w:tab w:val="clear" w:pos="4320"/>
          <w:tab w:val="clear" w:pos="8640"/>
        </w:tabs>
        <w:ind w:left="720"/>
      </w:pPr>
      <w:r>
        <w:t>O</w:t>
      </w:r>
      <w:r w:rsidR="00E37A6E">
        <w:t>perations and M</w:t>
      </w:r>
      <w:r>
        <w:t xml:space="preserve">aintenance Costs:  </w:t>
      </w:r>
      <w:r w:rsidR="00E37A6E">
        <w:t>Initial high costs associated with Roadside Equipment (RSE) deployment</w:t>
      </w:r>
    </w:p>
    <w:p w:rsidR="00CD208D" w:rsidRPr="004E31AB" w:rsidRDefault="00BB204D" w:rsidP="00BB204D">
      <w:pPr>
        <w:pStyle w:val="Header"/>
        <w:tabs>
          <w:tab w:val="clear" w:pos="4320"/>
          <w:tab w:val="clear" w:pos="8640"/>
        </w:tabs>
        <w:ind w:left="720"/>
      </w:pPr>
      <w:r w:rsidRPr="00BB204D">
        <w:rPr>
          <w:b/>
          <w:sz w:val="28"/>
          <w:szCs w:val="28"/>
        </w:rPr>
        <w:t>Strategy:</w:t>
      </w:r>
      <w:r>
        <w:rPr>
          <w:sz w:val="28"/>
          <w:szCs w:val="28"/>
        </w:rPr>
        <w:t xml:space="preserve"> </w:t>
      </w:r>
    </w:p>
    <w:p w:rsidR="009D328D" w:rsidRDefault="00E37A6E" w:rsidP="00E37A6E">
      <w:pPr>
        <w:pStyle w:val="Header"/>
        <w:tabs>
          <w:tab w:val="clear" w:pos="4320"/>
          <w:tab w:val="clear" w:pos="8640"/>
        </w:tabs>
        <w:ind w:left="810"/>
      </w:pPr>
      <w:r>
        <w:t>Initial RSE deployment</w:t>
      </w:r>
      <w:r w:rsidR="006D3985">
        <w:t xml:space="preserve"> costs may be high that is if the state decides to take the full burden of deploying the RSEs.  If a public private partnership (PPP) agreement can be arranged with an investment partner then the initial costs could be brought down.  An invest partner might be interested in investment as the RSE-vehicle communication backbone can also be used for infotainment as well as advertisement.</w:t>
      </w:r>
    </w:p>
    <w:p w:rsidR="006D3985" w:rsidRPr="00073988" w:rsidRDefault="006D3985" w:rsidP="006D3985">
      <w:pPr>
        <w:pStyle w:val="Header"/>
        <w:numPr>
          <w:ilvl w:val="0"/>
          <w:numId w:val="17"/>
        </w:numPr>
        <w:tabs>
          <w:tab w:val="clear" w:pos="4320"/>
          <w:tab w:val="clear" w:pos="8640"/>
        </w:tabs>
        <w:rPr>
          <w:b/>
        </w:rPr>
      </w:pPr>
      <w:r>
        <w:rPr>
          <w:b/>
          <w:sz w:val="28"/>
          <w:szCs w:val="28"/>
        </w:rPr>
        <w:t xml:space="preserve">Challenge/opportunity: </w:t>
      </w:r>
    </w:p>
    <w:p w:rsidR="00E62DAA" w:rsidRDefault="006D3985" w:rsidP="006D3985">
      <w:pPr>
        <w:pStyle w:val="Header"/>
        <w:tabs>
          <w:tab w:val="clear" w:pos="4320"/>
          <w:tab w:val="clear" w:pos="8640"/>
        </w:tabs>
        <w:ind w:left="720"/>
      </w:pPr>
      <w:r>
        <w:t xml:space="preserve">Intellectual </w:t>
      </w:r>
      <w:r w:rsidR="00E62DAA">
        <w:t>Property</w:t>
      </w:r>
      <w:r>
        <w:t xml:space="preserve"> (IP):  </w:t>
      </w:r>
      <w:r w:rsidR="008358E0">
        <w:t>IP Belongs to State</w:t>
      </w:r>
    </w:p>
    <w:p w:rsidR="006D3985" w:rsidRPr="004E31AB" w:rsidRDefault="006D3985" w:rsidP="006D3985">
      <w:pPr>
        <w:pStyle w:val="Header"/>
        <w:tabs>
          <w:tab w:val="clear" w:pos="4320"/>
          <w:tab w:val="clear" w:pos="8640"/>
        </w:tabs>
        <w:ind w:left="720"/>
      </w:pPr>
      <w:r w:rsidRPr="00BB204D">
        <w:rPr>
          <w:b/>
          <w:sz w:val="28"/>
          <w:szCs w:val="28"/>
        </w:rPr>
        <w:t>Strategy:</w:t>
      </w:r>
      <w:r>
        <w:rPr>
          <w:sz w:val="28"/>
          <w:szCs w:val="28"/>
        </w:rPr>
        <w:t xml:space="preserve"> </w:t>
      </w:r>
    </w:p>
    <w:p w:rsidR="006D3985" w:rsidRPr="00E37A6E" w:rsidRDefault="008358E0" w:rsidP="006D3985">
      <w:pPr>
        <w:pStyle w:val="Header"/>
        <w:tabs>
          <w:tab w:val="clear" w:pos="4320"/>
          <w:tab w:val="clear" w:pos="8640"/>
        </w:tabs>
        <w:ind w:left="810"/>
      </w:pPr>
      <w:r>
        <w:t>This is the biggest challenge that this project face.  Since IP belongs to the state, productizing may become impossible.  In order to productize all the technical details needs to be released to the cooperating industrial partner.  The incentive for the industrial partner is to generate profits for its share holders.  While the industrial partner is paid to develop the product, they see no further incentive in providing the service.  The</w:t>
      </w:r>
      <w:r w:rsidR="00391A23">
        <w:t xml:space="preserve"> right way to do is to make them</w:t>
      </w:r>
      <w:r>
        <w:t xml:space="preserve"> a true partner where they invest funds in productizing the prototype and later produces a pre specified number of products for sale to the market.  The IP rules needs to be relaxed for the cooperating industrial partner.  Although BMW has proven to b</w:t>
      </w:r>
      <w:r w:rsidR="00391A23">
        <w:t>e</w:t>
      </w:r>
      <w:r>
        <w:t xml:space="preserve"> a true cooperating partner for this project but the share holder patience is </w:t>
      </w:r>
      <w:r w:rsidR="00A8472F">
        <w:t>generally thin and if the product does not produce profits then BMW may cancel the product.  Reasons for delay are listed in challenge number 2.</w:t>
      </w:r>
    </w:p>
    <w:p w:rsidR="006D3985" w:rsidRPr="00E37A6E" w:rsidRDefault="006D3985" w:rsidP="006D3985">
      <w:pPr>
        <w:pStyle w:val="Header"/>
        <w:tabs>
          <w:tab w:val="clear" w:pos="4320"/>
          <w:tab w:val="clear" w:pos="8640"/>
        </w:tabs>
      </w:pPr>
    </w:p>
    <w:sectPr w:rsidR="006D3985" w:rsidRPr="00E37A6E" w:rsidSect="008D03E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41D" w:rsidRDefault="00FA441D">
      <w:r>
        <w:separator/>
      </w:r>
    </w:p>
  </w:endnote>
  <w:endnote w:type="continuationSeparator" w:id="0">
    <w:p w:rsidR="00FA441D" w:rsidRDefault="00FA4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3A0" w:rsidRDefault="003033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93"/>
      <w:gridCol w:w="8583"/>
    </w:tblGrid>
    <w:tr w:rsidR="00A05229" w:rsidTr="00A05229">
      <w:tc>
        <w:tcPr>
          <w:tcW w:w="993" w:type="dxa"/>
        </w:tcPr>
        <w:p w:rsidR="00A05229" w:rsidRDefault="002803C4">
          <w:pPr>
            <w:pStyle w:val="Footer"/>
            <w:jc w:val="right"/>
            <w:rPr>
              <w:b/>
              <w:color w:val="4F81BD" w:themeColor="accent1"/>
              <w:sz w:val="32"/>
              <w:szCs w:val="32"/>
            </w:rPr>
          </w:pPr>
          <w:r>
            <w:fldChar w:fldCharType="begin"/>
          </w:r>
          <w:r>
            <w:instrText xml:space="preserve"> PAGE   \* MERGEFORMAT </w:instrText>
          </w:r>
          <w:r>
            <w:fldChar w:fldCharType="separate"/>
          </w:r>
          <w:r w:rsidRPr="002803C4">
            <w:rPr>
              <w:b/>
              <w:noProof/>
              <w:color w:val="4F81BD" w:themeColor="accent1"/>
              <w:sz w:val="32"/>
              <w:szCs w:val="32"/>
            </w:rPr>
            <w:t>1</w:t>
          </w:r>
          <w:r>
            <w:rPr>
              <w:b/>
              <w:noProof/>
              <w:color w:val="4F81BD" w:themeColor="accent1"/>
              <w:sz w:val="32"/>
              <w:szCs w:val="32"/>
            </w:rPr>
            <w:fldChar w:fldCharType="end"/>
          </w:r>
        </w:p>
      </w:tc>
      <w:tc>
        <w:tcPr>
          <w:tcW w:w="8583" w:type="dxa"/>
        </w:tcPr>
        <w:p w:rsidR="00A05229" w:rsidRDefault="00477F08" w:rsidP="00477F08">
          <w:pPr>
            <w:pStyle w:val="Footer"/>
          </w:pPr>
          <w:r w:rsidRPr="00D44B43">
            <w:rPr>
              <w:color w:val="000000"/>
            </w:rPr>
            <w:t>Advanced Traffic Signal Control Algorithm</w:t>
          </w:r>
          <w:r>
            <w:t xml:space="preserve">                                                   1/16/13</w:t>
          </w:r>
        </w:p>
      </w:tc>
    </w:tr>
    <w:tr w:rsidR="00477F08" w:rsidTr="00A05229">
      <w:tc>
        <w:tcPr>
          <w:tcW w:w="993" w:type="dxa"/>
        </w:tcPr>
        <w:p w:rsidR="00477F08" w:rsidRDefault="00477F08" w:rsidP="00477F08">
          <w:pPr>
            <w:pStyle w:val="Footer"/>
          </w:pPr>
        </w:p>
      </w:tc>
      <w:tc>
        <w:tcPr>
          <w:tcW w:w="8583" w:type="dxa"/>
        </w:tcPr>
        <w:p w:rsidR="00477F08" w:rsidRPr="00D44B43" w:rsidRDefault="00477F08" w:rsidP="00A05229">
          <w:pPr>
            <w:pStyle w:val="Footer"/>
            <w:rPr>
              <w:color w:val="000000"/>
            </w:rPr>
          </w:pPr>
        </w:p>
      </w:tc>
    </w:tr>
  </w:tbl>
  <w:p w:rsidR="00475C68" w:rsidRPr="00A05229" w:rsidRDefault="00475C68" w:rsidP="00A0522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3A0" w:rsidRDefault="003033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41D" w:rsidRDefault="00FA441D">
      <w:r>
        <w:separator/>
      </w:r>
    </w:p>
  </w:footnote>
  <w:footnote w:type="continuationSeparator" w:id="0">
    <w:p w:rsidR="00FA441D" w:rsidRDefault="00FA44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3A0" w:rsidRDefault="003033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395"/>
      <w:gridCol w:w="1195"/>
    </w:tblGrid>
    <w:tr w:rsidR="00A05229">
      <w:trPr>
        <w:trHeight w:val="288"/>
      </w:trPr>
      <w:tc>
        <w:tcPr>
          <w:tcW w:w="7765" w:type="dxa"/>
        </w:tcPr>
        <w:p w:rsidR="00A05229" w:rsidRDefault="002803C4">
          <w:pPr>
            <w:pStyle w:val="Header"/>
            <w:jc w:val="right"/>
            <w:rPr>
              <w:rFonts w:asciiTheme="majorHAnsi" w:eastAsiaTheme="majorEastAsia" w:hAnsiTheme="majorHAnsi" w:cstheme="majorBidi"/>
              <w:sz w:val="36"/>
              <w:szCs w:val="36"/>
            </w:rPr>
          </w:pPr>
          <w:sdt>
            <w:sdtPr>
              <w:rPr>
                <w:rFonts w:asciiTheme="majorHAnsi" w:eastAsiaTheme="majorEastAsia" w:hAnsiTheme="majorHAnsi" w:cstheme="majorBidi"/>
                <w:sz w:val="36"/>
                <w:szCs w:val="36"/>
              </w:rPr>
              <w:id w:val="26934142"/>
              <w:docPartObj>
                <w:docPartGallery w:val="Watermarks"/>
                <w:docPartUnique/>
              </w:docPartObj>
            </w:sdtPr>
            <w:sdtEndPr/>
            <w:sdtContent>
              <w:r>
                <w:rPr>
                  <w:rFonts w:asciiTheme="majorHAnsi" w:eastAsiaTheme="majorEastAsia" w:hAnsiTheme="majorHAnsi" w:cstheme="majorBidi"/>
                  <w:noProof/>
                  <w:sz w:val="36"/>
                  <w:szCs w:val="36"/>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4097" type="#_x0000_t136" style="position:absolute;left:0;text-align:left;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rPr>
                <w:rFonts w:asciiTheme="majorHAnsi" w:eastAsiaTheme="majorEastAsia" w:hAnsiTheme="majorHAnsi" w:cstheme="majorBidi"/>
                <w:sz w:val="36"/>
                <w:szCs w:val="36"/>
              </w:rPr>
              <w:alias w:val="Title"/>
              <w:id w:val="77761602"/>
              <w:placeholder>
                <w:docPart w:val="9794AD01FAA944DB96B2964F2651E2EC"/>
              </w:placeholder>
              <w:dataBinding w:prefixMappings="xmlns:ns0='http://schemas.openxmlformats.org/package/2006/metadata/core-properties' xmlns:ns1='http://purl.org/dc/elements/1.1/'" w:xpath="/ns0:coreProperties[1]/ns1:title[1]" w:storeItemID="{6C3C8BC8-F283-45AE-878A-BAB7291924A1}"/>
              <w:text/>
            </w:sdtPr>
            <w:sdtEndPr/>
            <w:sdtContent>
              <w:r w:rsidR="00A05229">
                <w:rPr>
                  <w:rFonts w:asciiTheme="majorHAnsi" w:eastAsiaTheme="majorEastAsia" w:hAnsiTheme="majorHAnsi" w:cstheme="majorBidi"/>
                  <w:sz w:val="36"/>
                  <w:szCs w:val="36"/>
                </w:rPr>
                <w:t>Project Deployment Plan</w:t>
              </w:r>
            </w:sdtContent>
          </w:sdt>
        </w:p>
      </w:tc>
      <w:sdt>
        <w:sdtPr>
          <w:rPr>
            <w:rFonts w:asciiTheme="majorHAnsi" w:eastAsiaTheme="majorEastAsia" w:hAnsiTheme="majorHAnsi" w:cstheme="majorBidi"/>
            <w:b/>
            <w:bCs/>
            <w:color w:val="4F81BD" w:themeColor="accent1"/>
            <w:sz w:val="36"/>
            <w:szCs w:val="36"/>
          </w:rPr>
          <w:alias w:val="Year"/>
          <w:id w:val="77761609"/>
          <w:dataBinding w:prefixMappings="xmlns:ns0='http://schemas.microsoft.com/office/2006/coverPageProps'" w:xpath="/ns0:CoverPageProperties[1]/ns0:PublishDate[1]" w:storeItemID="{55AF091B-3C7A-41E3-B477-F2FDAA23CFDA}"/>
          <w:date w:fullDate="2013-01-01T00:00:00Z">
            <w:dateFormat w:val="yyyy"/>
            <w:lid w:val="en-US"/>
            <w:storeMappedDataAs w:val="dateTime"/>
            <w:calendar w:val="gregorian"/>
          </w:date>
        </w:sdtPr>
        <w:sdtEndPr/>
        <w:sdtContent>
          <w:tc>
            <w:tcPr>
              <w:tcW w:w="1105" w:type="dxa"/>
            </w:tcPr>
            <w:p w:rsidR="00A05229" w:rsidRDefault="00477F08">
              <w:pPr>
                <w:pStyle w:val="Header"/>
                <w:rPr>
                  <w:rFonts w:asciiTheme="majorHAnsi" w:eastAsiaTheme="majorEastAsia" w:hAnsiTheme="majorHAnsi" w:cstheme="majorBidi"/>
                  <w:b/>
                  <w:bCs/>
                  <w:color w:val="4F81BD" w:themeColor="accent1"/>
                  <w:sz w:val="36"/>
                  <w:szCs w:val="36"/>
                </w:rPr>
              </w:pPr>
              <w:r>
                <w:rPr>
                  <w:rFonts w:asciiTheme="majorHAnsi" w:eastAsiaTheme="majorEastAsia" w:hAnsiTheme="majorHAnsi" w:cstheme="majorBidi"/>
                  <w:b/>
                  <w:bCs/>
                  <w:color w:val="4F81BD" w:themeColor="accent1"/>
                  <w:sz w:val="36"/>
                  <w:szCs w:val="36"/>
                </w:rPr>
                <w:t>2013</w:t>
              </w:r>
            </w:p>
          </w:tc>
        </w:sdtContent>
      </w:sdt>
    </w:tr>
  </w:tbl>
  <w:p w:rsidR="00A05229" w:rsidRDefault="00A0522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33A0" w:rsidRDefault="003033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D4D01"/>
    <w:multiLevelType w:val="hybridMultilevel"/>
    <w:tmpl w:val="D34CC122"/>
    <w:lvl w:ilvl="0" w:tplc="BA18A86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B70F75"/>
    <w:multiLevelType w:val="hybridMultilevel"/>
    <w:tmpl w:val="7626F114"/>
    <w:lvl w:ilvl="0" w:tplc="5D920DD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4302A33"/>
    <w:multiLevelType w:val="hybridMultilevel"/>
    <w:tmpl w:val="3A5A1120"/>
    <w:lvl w:ilvl="0" w:tplc="53CE614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5D07144"/>
    <w:multiLevelType w:val="multilevel"/>
    <w:tmpl w:val="F604AB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4EB7522"/>
    <w:multiLevelType w:val="hybridMultilevel"/>
    <w:tmpl w:val="CBB0CB2E"/>
    <w:lvl w:ilvl="0" w:tplc="12442BD0">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5D91E97"/>
    <w:multiLevelType w:val="hybridMultilevel"/>
    <w:tmpl w:val="6D04A56A"/>
    <w:lvl w:ilvl="0" w:tplc="12442BD0">
      <w:start w:val="2"/>
      <w:numFmt w:val="decimal"/>
      <w:lvlText w:val="%1."/>
      <w:lvlJc w:val="left"/>
      <w:pPr>
        <w:tabs>
          <w:tab w:val="num" w:pos="360"/>
        </w:tabs>
        <w:ind w:left="360" w:hanging="360"/>
      </w:pPr>
      <w:rPr>
        <w:rFonts w:hint="default"/>
      </w:rPr>
    </w:lvl>
    <w:lvl w:ilvl="1" w:tplc="5D920DD4">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A5F2E5C"/>
    <w:multiLevelType w:val="hybridMultilevel"/>
    <w:tmpl w:val="62F01D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A3E2E1B"/>
    <w:multiLevelType w:val="hybridMultilevel"/>
    <w:tmpl w:val="C2F236C8"/>
    <w:lvl w:ilvl="0" w:tplc="4EBE4FE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44D97A68"/>
    <w:multiLevelType w:val="hybridMultilevel"/>
    <w:tmpl w:val="88A0F42E"/>
    <w:lvl w:ilvl="0" w:tplc="4FBAF598">
      <w:start w:val="7"/>
      <w:numFmt w:val="bullet"/>
      <w:pStyle w:val="Heading4"/>
      <w:lvlText w:val="*"/>
      <w:lvlJc w:val="left"/>
      <w:pPr>
        <w:tabs>
          <w:tab w:val="num" w:pos="360"/>
        </w:tabs>
        <w:ind w:left="360" w:hanging="360"/>
      </w:pPr>
      <w:rPr>
        <w:rFonts w:asci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2E01E85"/>
    <w:multiLevelType w:val="multilevel"/>
    <w:tmpl w:val="FCCA59A0"/>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5F8650CF"/>
    <w:multiLevelType w:val="hybridMultilevel"/>
    <w:tmpl w:val="8BD046A4"/>
    <w:lvl w:ilvl="0" w:tplc="E432DBE0">
      <w:start w:val="7"/>
      <w:numFmt w:val="bullet"/>
      <w:lvlText w:val="☼"/>
      <w:lvlJc w:val="left"/>
      <w:pPr>
        <w:tabs>
          <w:tab w:val="num" w:pos="360"/>
        </w:tabs>
        <w:ind w:left="36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618A26B7"/>
    <w:multiLevelType w:val="hybridMultilevel"/>
    <w:tmpl w:val="D3A28ADE"/>
    <w:lvl w:ilvl="0" w:tplc="4EBE4FE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84E0C3D"/>
    <w:multiLevelType w:val="hybridMultilevel"/>
    <w:tmpl w:val="4E8CEA96"/>
    <w:lvl w:ilvl="0" w:tplc="4EBE4FE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89C3F02"/>
    <w:multiLevelType w:val="hybridMultilevel"/>
    <w:tmpl w:val="9ED4D7C6"/>
    <w:lvl w:ilvl="0" w:tplc="1942415C">
      <w:start w:val="7"/>
      <w:numFmt w:val="bullet"/>
      <w:lvlText w:val="☼"/>
      <w:lvlJc w:val="left"/>
      <w:pPr>
        <w:tabs>
          <w:tab w:val="num" w:pos="360"/>
        </w:tabs>
        <w:ind w:left="360" w:hanging="360"/>
      </w:pPr>
      <w:rPr>
        <w:rFonts w:hAnsi="Courier New"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9410F65"/>
    <w:multiLevelType w:val="hybridMultilevel"/>
    <w:tmpl w:val="B666FD62"/>
    <w:lvl w:ilvl="0" w:tplc="5D920DD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A723B22"/>
    <w:multiLevelType w:val="hybridMultilevel"/>
    <w:tmpl w:val="88A0F42E"/>
    <w:lvl w:ilvl="0" w:tplc="53CE614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CF753EF"/>
    <w:multiLevelType w:val="hybridMultilevel"/>
    <w:tmpl w:val="63123F5C"/>
    <w:lvl w:ilvl="0" w:tplc="5D920DD4">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5"/>
  </w:num>
  <w:num w:numId="3">
    <w:abstractNumId w:val="13"/>
  </w:num>
  <w:num w:numId="4">
    <w:abstractNumId w:val="10"/>
  </w:num>
  <w:num w:numId="5">
    <w:abstractNumId w:val="8"/>
  </w:num>
  <w:num w:numId="6">
    <w:abstractNumId w:val="6"/>
  </w:num>
  <w:num w:numId="7">
    <w:abstractNumId w:val="16"/>
  </w:num>
  <w:num w:numId="8">
    <w:abstractNumId w:val="5"/>
  </w:num>
  <w:num w:numId="9">
    <w:abstractNumId w:val="14"/>
  </w:num>
  <w:num w:numId="10">
    <w:abstractNumId w:val="4"/>
  </w:num>
  <w:num w:numId="11">
    <w:abstractNumId w:val="1"/>
  </w:num>
  <w:num w:numId="12">
    <w:abstractNumId w:val="12"/>
  </w:num>
  <w:num w:numId="13">
    <w:abstractNumId w:val="7"/>
  </w:num>
  <w:num w:numId="14">
    <w:abstractNumId w:val="11"/>
  </w:num>
  <w:num w:numId="15">
    <w:abstractNumId w:val="3"/>
  </w:num>
  <w:num w:numId="16">
    <w:abstractNumId w:val="9"/>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noPunctuationKerning/>
  <w:characterSpacingControl w:val="doNotCompress"/>
  <w:hdrShapeDefaults>
    <o:shapedefaults v:ext="edit" spidmax="4098"/>
    <o:shapelayout v:ext="edit">
      <o:idmap v:ext="edit" data="4"/>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AD5"/>
    <w:rsid w:val="00007D7F"/>
    <w:rsid w:val="000173F2"/>
    <w:rsid w:val="00035D34"/>
    <w:rsid w:val="00050F6D"/>
    <w:rsid w:val="00073988"/>
    <w:rsid w:val="000D0FD4"/>
    <w:rsid w:val="00103950"/>
    <w:rsid w:val="00130AA3"/>
    <w:rsid w:val="00167F22"/>
    <w:rsid w:val="00197179"/>
    <w:rsid w:val="001E2274"/>
    <w:rsid w:val="001E3875"/>
    <w:rsid w:val="001E6442"/>
    <w:rsid w:val="0021665B"/>
    <w:rsid w:val="00232658"/>
    <w:rsid w:val="00246624"/>
    <w:rsid w:val="002803C4"/>
    <w:rsid w:val="002D0A3D"/>
    <w:rsid w:val="002D38B5"/>
    <w:rsid w:val="003033A0"/>
    <w:rsid w:val="00307A6C"/>
    <w:rsid w:val="00313791"/>
    <w:rsid w:val="00342689"/>
    <w:rsid w:val="0034285A"/>
    <w:rsid w:val="0036674C"/>
    <w:rsid w:val="003839A3"/>
    <w:rsid w:val="00391A23"/>
    <w:rsid w:val="0039238D"/>
    <w:rsid w:val="00396744"/>
    <w:rsid w:val="003C53FF"/>
    <w:rsid w:val="003C7276"/>
    <w:rsid w:val="003D7CD4"/>
    <w:rsid w:val="003F254C"/>
    <w:rsid w:val="00421B10"/>
    <w:rsid w:val="00444CBF"/>
    <w:rsid w:val="00470A70"/>
    <w:rsid w:val="00474130"/>
    <w:rsid w:val="00475C68"/>
    <w:rsid w:val="00477F08"/>
    <w:rsid w:val="004834D3"/>
    <w:rsid w:val="00494DD6"/>
    <w:rsid w:val="0049734B"/>
    <w:rsid w:val="004C3B23"/>
    <w:rsid w:val="004D5EC7"/>
    <w:rsid w:val="004D7681"/>
    <w:rsid w:val="004E31AB"/>
    <w:rsid w:val="00552877"/>
    <w:rsid w:val="00582880"/>
    <w:rsid w:val="005A002D"/>
    <w:rsid w:val="005B6582"/>
    <w:rsid w:val="005B67CC"/>
    <w:rsid w:val="005F534D"/>
    <w:rsid w:val="006074A2"/>
    <w:rsid w:val="0062075A"/>
    <w:rsid w:val="006A0327"/>
    <w:rsid w:val="006B6C50"/>
    <w:rsid w:val="006D3985"/>
    <w:rsid w:val="006E28EE"/>
    <w:rsid w:val="007211E5"/>
    <w:rsid w:val="007333E4"/>
    <w:rsid w:val="00776A63"/>
    <w:rsid w:val="00787739"/>
    <w:rsid w:val="007D7309"/>
    <w:rsid w:val="007F1131"/>
    <w:rsid w:val="008358E0"/>
    <w:rsid w:val="0085391F"/>
    <w:rsid w:val="00875A28"/>
    <w:rsid w:val="00887C0F"/>
    <w:rsid w:val="008A12FF"/>
    <w:rsid w:val="008B3163"/>
    <w:rsid w:val="008D03E3"/>
    <w:rsid w:val="009449DA"/>
    <w:rsid w:val="00984812"/>
    <w:rsid w:val="00992EA8"/>
    <w:rsid w:val="009D328D"/>
    <w:rsid w:val="009D6775"/>
    <w:rsid w:val="009E0AD5"/>
    <w:rsid w:val="00A044BE"/>
    <w:rsid w:val="00A05229"/>
    <w:rsid w:val="00A15E2E"/>
    <w:rsid w:val="00A30319"/>
    <w:rsid w:val="00A72AD3"/>
    <w:rsid w:val="00A8472F"/>
    <w:rsid w:val="00AA43B2"/>
    <w:rsid w:val="00AA4486"/>
    <w:rsid w:val="00AB4A12"/>
    <w:rsid w:val="00AD0A7F"/>
    <w:rsid w:val="00AE2FB8"/>
    <w:rsid w:val="00B378BB"/>
    <w:rsid w:val="00B73822"/>
    <w:rsid w:val="00B75438"/>
    <w:rsid w:val="00B76BA4"/>
    <w:rsid w:val="00B87092"/>
    <w:rsid w:val="00BB204D"/>
    <w:rsid w:val="00BB2791"/>
    <w:rsid w:val="00C4643F"/>
    <w:rsid w:val="00C935B9"/>
    <w:rsid w:val="00CD208D"/>
    <w:rsid w:val="00D0633B"/>
    <w:rsid w:val="00D17ED8"/>
    <w:rsid w:val="00D44B43"/>
    <w:rsid w:val="00D52326"/>
    <w:rsid w:val="00D64AE5"/>
    <w:rsid w:val="00DE6E80"/>
    <w:rsid w:val="00DF2FEE"/>
    <w:rsid w:val="00E32402"/>
    <w:rsid w:val="00E37A6E"/>
    <w:rsid w:val="00E56F49"/>
    <w:rsid w:val="00E62DAA"/>
    <w:rsid w:val="00F301FD"/>
    <w:rsid w:val="00F54301"/>
    <w:rsid w:val="00F55AD7"/>
    <w:rsid w:val="00F94F0B"/>
    <w:rsid w:val="00FA44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950"/>
    <w:rPr>
      <w:sz w:val="24"/>
      <w:szCs w:val="24"/>
    </w:rPr>
  </w:style>
  <w:style w:type="paragraph" w:styleId="Heading4">
    <w:name w:val="heading 4"/>
    <w:basedOn w:val="Normal"/>
    <w:next w:val="Normal"/>
    <w:qFormat/>
    <w:rsid w:val="00103950"/>
    <w:pPr>
      <w:keepNext/>
      <w:numPr>
        <w:numId w:val="5"/>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03950"/>
    <w:pPr>
      <w:tabs>
        <w:tab w:val="center" w:pos="4320"/>
        <w:tab w:val="right" w:pos="8640"/>
      </w:tabs>
    </w:pPr>
  </w:style>
  <w:style w:type="paragraph" w:styleId="Footer">
    <w:name w:val="footer"/>
    <w:basedOn w:val="Normal"/>
    <w:link w:val="FooterChar"/>
    <w:uiPriority w:val="99"/>
    <w:rsid w:val="00103950"/>
    <w:pPr>
      <w:tabs>
        <w:tab w:val="center" w:pos="4320"/>
        <w:tab w:val="right" w:pos="8640"/>
      </w:tabs>
    </w:pPr>
  </w:style>
  <w:style w:type="paragraph" w:styleId="BodyTextIndent">
    <w:name w:val="Body Text Indent"/>
    <w:basedOn w:val="Normal"/>
    <w:semiHidden/>
    <w:rsid w:val="00103950"/>
    <w:pPr>
      <w:ind w:left="720"/>
    </w:pPr>
    <w:rPr>
      <w:color w:val="FF0000"/>
    </w:rPr>
  </w:style>
  <w:style w:type="paragraph" w:styleId="Caption">
    <w:name w:val="caption"/>
    <w:basedOn w:val="Normal"/>
    <w:next w:val="Normal"/>
    <w:qFormat/>
    <w:rsid w:val="00103950"/>
    <w:pPr>
      <w:ind w:left="720" w:hanging="720"/>
    </w:pPr>
    <w:rPr>
      <w:u w:val="single"/>
    </w:rPr>
  </w:style>
  <w:style w:type="table" w:styleId="TableGrid">
    <w:name w:val="Table Grid"/>
    <w:basedOn w:val="TableNormal"/>
    <w:uiPriority w:val="59"/>
    <w:rsid w:val="00B7543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82880"/>
    <w:rPr>
      <w:color w:val="3754D4"/>
      <w:u w:val="single"/>
    </w:rPr>
  </w:style>
  <w:style w:type="character" w:styleId="Strong">
    <w:name w:val="Strong"/>
    <w:basedOn w:val="DefaultParagraphFont"/>
    <w:uiPriority w:val="22"/>
    <w:qFormat/>
    <w:rsid w:val="00582880"/>
    <w:rPr>
      <w:b/>
      <w:bCs/>
    </w:rPr>
  </w:style>
  <w:style w:type="character" w:styleId="Emphasis">
    <w:name w:val="Emphasis"/>
    <w:basedOn w:val="DefaultParagraphFont"/>
    <w:uiPriority w:val="20"/>
    <w:qFormat/>
    <w:rsid w:val="00582880"/>
    <w:rPr>
      <w:i/>
      <w:iCs/>
    </w:rPr>
  </w:style>
  <w:style w:type="paragraph" w:customStyle="1" w:styleId="Default">
    <w:name w:val="Default"/>
    <w:rsid w:val="00582880"/>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475C68"/>
    <w:rPr>
      <w:rFonts w:ascii="Tahoma" w:hAnsi="Tahoma" w:cs="Tahoma"/>
      <w:sz w:val="16"/>
      <w:szCs w:val="16"/>
    </w:rPr>
  </w:style>
  <w:style w:type="character" w:customStyle="1" w:styleId="BalloonTextChar">
    <w:name w:val="Balloon Text Char"/>
    <w:basedOn w:val="DefaultParagraphFont"/>
    <w:link w:val="BalloonText"/>
    <w:uiPriority w:val="99"/>
    <w:semiHidden/>
    <w:rsid w:val="00475C68"/>
    <w:rPr>
      <w:rFonts w:ascii="Tahoma" w:hAnsi="Tahoma" w:cs="Tahoma"/>
      <w:sz w:val="16"/>
      <w:szCs w:val="16"/>
    </w:rPr>
  </w:style>
  <w:style w:type="character" w:customStyle="1" w:styleId="HeaderChar">
    <w:name w:val="Header Char"/>
    <w:basedOn w:val="DefaultParagraphFont"/>
    <w:link w:val="Header"/>
    <w:uiPriority w:val="99"/>
    <w:rsid w:val="00A05229"/>
    <w:rPr>
      <w:sz w:val="24"/>
      <w:szCs w:val="24"/>
    </w:rPr>
  </w:style>
  <w:style w:type="character" w:customStyle="1" w:styleId="FooterChar">
    <w:name w:val="Footer Char"/>
    <w:basedOn w:val="DefaultParagraphFont"/>
    <w:link w:val="Footer"/>
    <w:uiPriority w:val="99"/>
    <w:rsid w:val="00A0522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3950"/>
    <w:rPr>
      <w:sz w:val="24"/>
      <w:szCs w:val="24"/>
    </w:rPr>
  </w:style>
  <w:style w:type="paragraph" w:styleId="Heading4">
    <w:name w:val="heading 4"/>
    <w:basedOn w:val="Normal"/>
    <w:next w:val="Normal"/>
    <w:qFormat/>
    <w:rsid w:val="00103950"/>
    <w:pPr>
      <w:keepNext/>
      <w:numPr>
        <w:numId w:val="5"/>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03950"/>
    <w:pPr>
      <w:tabs>
        <w:tab w:val="center" w:pos="4320"/>
        <w:tab w:val="right" w:pos="8640"/>
      </w:tabs>
    </w:pPr>
  </w:style>
  <w:style w:type="paragraph" w:styleId="Footer">
    <w:name w:val="footer"/>
    <w:basedOn w:val="Normal"/>
    <w:link w:val="FooterChar"/>
    <w:uiPriority w:val="99"/>
    <w:rsid w:val="00103950"/>
    <w:pPr>
      <w:tabs>
        <w:tab w:val="center" w:pos="4320"/>
        <w:tab w:val="right" w:pos="8640"/>
      </w:tabs>
    </w:pPr>
  </w:style>
  <w:style w:type="paragraph" w:styleId="BodyTextIndent">
    <w:name w:val="Body Text Indent"/>
    <w:basedOn w:val="Normal"/>
    <w:semiHidden/>
    <w:rsid w:val="00103950"/>
    <w:pPr>
      <w:ind w:left="720"/>
    </w:pPr>
    <w:rPr>
      <w:color w:val="FF0000"/>
    </w:rPr>
  </w:style>
  <w:style w:type="paragraph" w:styleId="Caption">
    <w:name w:val="caption"/>
    <w:basedOn w:val="Normal"/>
    <w:next w:val="Normal"/>
    <w:qFormat/>
    <w:rsid w:val="00103950"/>
    <w:pPr>
      <w:ind w:left="720" w:hanging="720"/>
    </w:pPr>
    <w:rPr>
      <w:u w:val="single"/>
    </w:rPr>
  </w:style>
  <w:style w:type="table" w:styleId="TableGrid">
    <w:name w:val="Table Grid"/>
    <w:basedOn w:val="TableNormal"/>
    <w:uiPriority w:val="59"/>
    <w:rsid w:val="00B7543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82880"/>
    <w:rPr>
      <w:color w:val="3754D4"/>
      <w:u w:val="single"/>
    </w:rPr>
  </w:style>
  <w:style w:type="character" w:styleId="Strong">
    <w:name w:val="Strong"/>
    <w:basedOn w:val="DefaultParagraphFont"/>
    <w:uiPriority w:val="22"/>
    <w:qFormat/>
    <w:rsid w:val="00582880"/>
    <w:rPr>
      <w:b/>
      <w:bCs/>
    </w:rPr>
  </w:style>
  <w:style w:type="character" w:styleId="Emphasis">
    <w:name w:val="Emphasis"/>
    <w:basedOn w:val="DefaultParagraphFont"/>
    <w:uiPriority w:val="20"/>
    <w:qFormat/>
    <w:rsid w:val="00582880"/>
    <w:rPr>
      <w:i/>
      <w:iCs/>
    </w:rPr>
  </w:style>
  <w:style w:type="paragraph" w:customStyle="1" w:styleId="Default">
    <w:name w:val="Default"/>
    <w:rsid w:val="00582880"/>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475C68"/>
    <w:rPr>
      <w:rFonts w:ascii="Tahoma" w:hAnsi="Tahoma" w:cs="Tahoma"/>
      <w:sz w:val="16"/>
      <w:szCs w:val="16"/>
    </w:rPr>
  </w:style>
  <w:style w:type="character" w:customStyle="1" w:styleId="BalloonTextChar">
    <w:name w:val="Balloon Text Char"/>
    <w:basedOn w:val="DefaultParagraphFont"/>
    <w:link w:val="BalloonText"/>
    <w:uiPriority w:val="99"/>
    <w:semiHidden/>
    <w:rsid w:val="00475C68"/>
    <w:rPr>
      <w:rFonts w:ascii="Tahoma" w:hAnsi="Tahoma" w:cs="Tahoma"/>
      <w:sz w:val="16"/>
      <w:szCs w:val="16"/>
    </w:rPr>
  </w:style>
  <w:style w:type="character" w:customStyle="1" w:styleId="HeaderChar">
    <w:name w:val="Header Char"/>
    <w:basedOn w:val="DefaultParagraphFont"/>
    <w:link w:val="Header"/>
    <w:uiPriority w:val="99"/>
    <w:rsid w:val="00A05229"/>
    <w:rPr>
      <w:sz w:val="24"/>
      <w:szCs w:val="24"/>
    </w:rPr>
  </w:style>
  <w:style w:type="character" w:customStyle="1" w:styleId="FooterChar">
    <w:name w:val="Footer Char"/>
    <w:basedOn w:val="DefaultParagraphFont"/>
    <w:link w:val="Footer"/>
    <w:uiPriority w:val="99"/>
    <w:rsid w:val="00A052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6313">
      <w:bodyDiv w:val="1"/>
      <w:marLeft w:val="0"/>
      <w:marRight w:val="0"/>
      <w:marTop w:val="0"/>
      <w:marBottom w:val="0"/>
      <w:divBdr>
        <w:top w:val="none" w:sz="0" w:space="0" w:color="auto"/>
        <w:left w:val="none" w:sz="0" w:space="0" w:color="auto"/>
        <w:bottom w:val="none" w:sz="0" w:space="0" w:color="auto"/>
        <w:right w:val="none" w:sz="0" w:space="0" w:color="auto"/>
      </w:divBdr>
    </w:div>
    <w:div w:id="61955226">
      <w:bodyDiv w:val="1"/>
      <w:marLeft w:val="0"/>
      <w:marRight w:val="0"/>
      <w:marTop w:val="0"/>
      <w:marBottom w:val="0"/>
      <w:divBdr>
        <w:top w:val="none" w:sz="0" w:space="0" w:color="auto"/>
        <w:left w:val="none" w:sz="0" w:space="0" w:color="auto"/>
        <w:bottom w:val="none" w:sz="0" w:space="0" w:color="auto"/>
        <w:right w:val="none" w:sz="0" w:space="0" w:color="auto"/>
      </w:divBdr>
    </w:div>
    <w:div w:id="79569755">
      <w:bodyDiv w:val="1"/>
      <w:marLeft w:val="0"/>
      <w:marRight w:val="0"/>
      <w:marTop w:val="0"/>
      <w:marBottom w:val="0"/>
      <w:divBdr>
        <w:top w:val="none" w:sz="0" w:space="0" w:color="auto"/>
        <w:left w:val="none" w:sz="0" w:space="0" w:color="auto"/>
        <w:bottom w:val="none" w:sz="0" w:space="0" w:color="auto"/>
        <w:right w:val="none" w:sz="0" w:space="0" w:color="auto"/>
      </w:divBdr>
    </w:div>
    <w:div w:id="129329147">
      <w:bodyDiv w:val="1"/>
      <w:marLeft w:val="0"/>
      <w:marRight w:val="0"/>
      <w:marTop w:val="0"/>
      <w:marBottom w:val="0"/>
      <w:divBdr>
        <w:top w:val="none" w:sz="0" w:space="0" w:color="auto"/>
        <w:left w:val="none" w:sz="0" w:space="0" w:color="auto"/>
        <w:bottom w:val="none" w:sz="0" w:space="0" w:color="auto"/>
        <w:right w:val="none" w:sz="0" w:space="0" w:color="auto"/>
      </w:divBdr>
    </w:div>
    <w:div w:id="188766377">
      <w:bodyDiv w:val="1"/>
      <w:marLeft w:val="0"/>
      <w:marRight w:val="0"/>
      <w:marTop w:val="0"/>
      <w:marBottom w:val="0"/>
      <w:divBdr>
        <w:top w:val="none" w:sz="0" w:space="0" w:color="auto"/>
        <w:left w:val="none" w:sz="0" w:space="0" w:color="auto"/>
        <w:bottom w:val="none" w:sz="0" w:space="0" w:color="auto"/>
        <w:right w:val="none" w:sz="0" w:space="0" w:color="auto"/>
      </w:divBdr>
    </w:div>
    <w:div w:id="277834176">
      <w:bodyDiv w:val="1"/>
      <w:marLeft w:val="0"/>
      <w:marRight w:val="0"/>
      <w:marTop w:val="0"/>
      <w:marBottom w:val="0"/>
      <w:divBdr>
        <w:top w:val="none" w:sz="0" w:space="0" w:color="auto"/>
        <w:left w:val="none" w:sz="0" w:space="0" w:color="auto"/>
        <w:bottom w:val="none" w:sz="0" w:space="0" w:color="auto"/>
        <w:right w:val="none" w:sz="0" w:space="0" w:color="auto"/>
      </w:divBdr>
      <w:divsChild>
        <w:div w:id="371346471">
          <w:marLeft w:val="0"/>
          <w:marRight w:val="0"/>
          <w:marTop w:val="0"/>
          <w:marBottom w:val="0"/>
          <w:divBdr>
            <w:top w:val="none" w:sz="0" w:space="0" w:color="auto"/>
            <w:left w:val="none" w:sz="0" w:space="0" w:color="auto"/>
            <w:bottom w:val="none" w:sz="0" w:space="0" w:color="auto"/>
            <w:right w:val="none" w:sz="0" w:space="0" w:color="auto"/>
          </w:divBdr>
          <w:divsChild>
            <w:div w:id="1867284112">
              <w:marLeft w:val="2985"/>
              <w:marRight w:val="0"/>
              <w:marTop w:val="0"/>
              <w:marBottom w:val="0"/>
              <w:divBdr>
                <w:top w:val="none" w:sz="0" w:space="0" w:color="auto"/>
                <w:left w:val="none" w:sz="0" w:space="0" w:color="auto"/>
                <w:bottom w:val="none" w:sz="0" w:space="0" w:color="auto"/>
                <w:right w:val="none" w:sz="0" w:space="0" w:color="auto"/>
              </w:divBdr>
              <w:divsChild>
                <w:div w:id="112631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723204">
      <w:bodyDiv w:val="1"/>
      <w:marLeft w:val="0"/>
      <w:marRight w:val="0"/>
      <w:marTop w:val="0"/>
      <w:marBottom w:val="0"/>
      <w:divBdr>
        <w:top w:val="none" w:sz="0" w:space="0" w:color="auto"/>
        <w:left w:val="none" w:sz="0" w:space="0" w:color="auto"/>
        <w:bottom w:val="none" w:sz="0" w:space="0" w:color="auto"/>
        <w:right w:val="none" w:sz="0" w:space="0" w:color="auto"/>
      </w:divBdr>
    </w:div>
    <w:div w:id="648443234">
      <w:bodyDiv w:val="1"/>
      <w:marLeft w:val="0"/>
      <w:marRight w:val="0"/>
      <w:marTop w:val="0"/>
      <w:marBottom w:val="0"/>
      <w:divBdr>
        <w:top w:val="none" w:sz="0" w:space="0" w:color="auto"/>
        <w:left w:val="none" w:sz="0" w:space="0" w:color="auto"/>
        <w:bottom w:val="none" w:sz="0" w:space="0" w:color="auto"/>
        <w:right w:val="none" w:sz="0" w:space="0" w:color="auto"/>
      </w:divBdr>
    </w:div>
    <w:div w:id="769005749">
      <w:bodyDiv w:val="1"/>
      <w:marLeft w:val="0"/>
      <w:marRight w:val="0"/>
      <w:marTop w:val="0"/>
      <w:marBottom w:val="0"/>
      <w:divBdr>
        <w:top w:val="none" w:sz="0" w:space="0" w:color="auto"/>
        <w:left w:val="none" w:sz="0" w:space="0" w:color="auto"/>
        <w:bottom w:val="none" w:sz="0" w:space="0" w:color="auto"/>
        <w:right w:val="none" w:sz="0" w:space="0" w:color="auto"/>
      </w:divBdr>
    </w:div>
    <w:div w:id="772020536">
      <w:bodyDiv w:val="1"/>
      <w:marLeft w:val="0"/>
      <w:marRight w:val="0"/>
      <w:marTop w:val="0"/>
      <w:marBottom w:val="0"/>
      <w:divBdr>
        <w:top w:val="none" w:sz="0" w:space="0" w:color="auto"/>
        <w:left w:val="none" w:sz="0" w:space="0" w:color="auto"/>
        <w:bottom w:val="none" w:sz="0" w:space="0" w:color="auto"/>
        <w:right w:val="none" w:sz="0" w:space="0" w:color="auto"/>
      </w:divBdr>
    </w:div>
    <w:div w:id="779422530">
      <w:bodyDiv w:val="1"/>
      <w:marLeft w:val="0"/>
      <w:marRight w:val="0"/>
      <w:marTop w:val="0"/>
      <w:marBottom w:val="0"/>
      <w:divBdr>
        <w:top w:val="none" w:sz="0" w:space="0" w:color="auto"/>
        <w:left w:val="none" w:sz="0" w:space="0" w:color="auto"/>
        <w:bottom w:val="none" w:sz="0" w:space="0" w:color="auto"/>
        <w:right w:val="none" w:sz="0" w:space="0" w:color="auto"/>
      </w:divBdr>
    </w:div>
    <w:div w:id="895554428">
      <w:bodyDiv w:val="1"/>
      <w:marLeft w:val="0"/>
      <w:marRight w:val="0"/>
      <w:marTop w:val="0"/>
      <w:marBottom w:val="0"/>
      <w:divBdr>
        <w:top w:val="none" w:sz="0" w:space="0" w:color="auto"/>
        <w:left w:val="none" w:sz="0" w:space="0" w:color="auto"/>
        <w:bottom w:val="none" w:sz="0" w:space="0" w:color="auto"/>
        <w:right w:val="none" w:sz="0" w:space="0" w:color="auto"/>
      </w:divBdr>
    </w:div>
    <w:div w:id="1081174372">
      <w:bodyDiv w:val="1"/>
      <w:marLeft w:val="0"/>
      <w:marRight w:val="0"/>
      <w:marTop w:val="0"/>
      <w:marBottom w:val="0"/>
      <w:divBdr>
        <w:top w:val="none" w:sz="0" w:space="0" w:color="auto"/>
        <w:left w:val="none" w:sz="0" w:space="0" w:color="auto"/>
        <w:bottom w:val="none" w:sz="0" w:space="0" w:color="auto"/>
        <w:right w:val="none" w:sz="0" w:space="0" w:color="auto"/>
      </w:divBdr>
    </w:div>
    <w:div w:id="1182159293">
      <w:bodyDiv w:val="1"/>
      <w:marLeft w:val="0"/>
      <w:marRight w:val="0"/>
      <w:marTop w:val="0"/>
      <w:marBottom w:val="0"/>
      <w:divBdr>
        <w:top w:val="none" w:sz="0" w:space="0" w:color="auto"/>
        <w:left w:val="none" w:sz="0" w:space="0" w:color="auto"/>
        <w:bottom w:val="none" w:sz="0" w:space="0" w:color="auto"/>
        <w:right w:val="none" w:sz="0" w:space="0" w:color="auto"/>
      </w:divBdr>
    </w:div>
    <w:div w:id="1279681013">
      <w:bodyDiv w:val="1"/>
      <w:marLeft w:val="0"/>
      <w:marRight w:val="0"/>
      <w:marTop w:val="0"/>
      <w:marBottom w:val="0"/>
      <w:divBdr>
        <w:top w:val="none" w:sz="0" w:space="0" w:color="auto"/>
        <w:left w:val="none" w:sz="0" w:space="0" w:color="auto"/>
        <w:bottom w:val="none" w:sz="0" w:space="0" w:color="auto"/>
        <w:right w:val="none" w:sz="0" w:space="0" w:color="auto"/>
      </w:divBdr>
    </w:div>
    <w:div w:id="1394425177">
      <w:bodyDiv w:val="1"/>
      <w:marLeft w:val="0"/>
      <w:marRight w:val="0"/>
      <w:marTop w:val="0"/>
      <w:marBottom w:val="0"/>
      <w:divBdr>
        <w:top w:val="none" w:sz="0" w:space="0" w:color="auto"/>
        <w:left w:val="none" w:sz="0" w:space="0" w:color="auto"/>
        <w:bottom w:val="none" w:sz="0" w:space="0" w:color="auto"/>
        <w:right w:val="none" w:sz="0" w:space="0" w:color="auto"/>
      </w:divBdr>
    </w:div>
    <w:div w:id="1412700650">
      <w:bodyDiv w:val="1"/>
      <w:marLeft w:val="0"/>
      <w:marRight w:val="0"/>
      <w:marTop w:val="0"/>
      <w:marBottom w:val="0"/>
      <w:divBdr>
        <w:top w:val="none" w:sz="0" w:space="0" w:color="auto"/>
        <w:left w:val="none" w:sz="0" w:space="0" w:color="auto"/>
        <w:bottom w:val="none" w:sz="0" w:space="0" w:color="auto"/>
        <w:right w:val="none" w:sz="0" w:space="0" w:color="auto"/>
      </w:divBdr>
    </w:div>
    <w:div w:id="1566377818">
      <w:bodyDiv w:val="1"/>
      <w:marLeft w:val="0"/>
      <w:marRight w:val="0"/>
      <w:marTop w:val="0"/>
      <w:marBottom w:val="0"/>
      <w:divBdr>
        <w:top w:val="none" w:sz="0" w:space="0" w:color="auto"/>
        <w:left w:val="none" w:sz="0" w:space="0" w:color="auto"/>
        <w:bottom w:val="none" w:sz="0" w:space="0" w:color="auto"/>
        <w:right w:val="none" w:sz="0" w:space="0" w:color="auto"/>
      </w:divBdr>
    </w:div>
    <w:div w:id="1850638271">
      <w:bodyDiv w:val="1"/>
      <w:marLeft w:val="0"/>
      <w:marRight w:val="0"/>
      <w:marTop w:val="0"/>
      <w:marBottom w:val="0"/>
      <w:divBdr>
        <w:top w:val="none" w:sz="0" w:space="0" w:color="auto"/>
        <w:left w:val="none" w:sz="0" w:space="0" w:color="auto"/>
        <w:bottom w:val="none" w:sz="0" w:space="0" w:color="auto"/>
        <w:right w:val="none" w:sz="0" w:space="0" w:color="auto"/>
      </w:divBdr>
    </w:div>
    <w:div w:id="2000184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937092"/>
    <w:rsid w:val="00106064"/>
    <w:rsid w:val="004D2EF9"/>
    <w:rsid w:val="005C39F7"/>
    <w:rsid w:val="005D09CD"/>
    <w:rsid w:val="00705DCD"/>
    <w:rsid w:val="00887568"/>
    <w:rsid w:val="00937092"/>
    <w:rsid w:val="009E4417"/>
    <w:rsid w:val="00AC2A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5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E15DE4841247C4900CAD7868D2020E">
    <w:name w:val="28E15DE4841247C4900CAD7868D2020E"/>
    <w:rsid w:val="00937092"/>
  </w:style>
  <w:style w:type="paragraph" w:customStyle="1" w:styleId="15ACCD88C3FB49D2BDEA699032F7F7AD">
    <w:name w:val="15ACCD88C3FB49D2BDEA699032F7F7AD"/>
    <w:rsid w:val="00937092"/>
  </w:style>
  <w:style w:type="paragraph" w:customStyle="1" w:styleId="59731D66A2574FEDAEFC5D8F2AE64FB5">
    <w:name w:val="59731D66A2574FEDAEFC5D8F2AE64FB5"/>
    <w:rsid w:val="00937092"/>
  </w:style>
  <w:style w:type="paragraph" w:customStyle="1" w:styleId="790AA644A462479693A56106610F9348">
    <w:name w:val="790AA644A462479693A56106610F9348"/>
    <w:rsid w:val="00937092"/>
  </w:style>
  <w:style w:type="paragraph" w:customStyle="1" w:styleId="D4E2942A2F4748ABA0087F6E1D46CCD1">
    <w:name w:val="D4E2942A2F4748ABA0087F6E1D46CCD1"/>
    <w:rsid w:val="00937092"/>
  </w:style>
  <w:style w:type="paragraph" w:customStyle="1" w:styleId="B9B4182C5B80456F9D3FDEDF444CCA19">
    <w:name w:val="B9B4182C5B80456F9D3FDEDF444CCA19"/>
    <w:rsid w:val="00937092"/>
  </w:style>
  <w:style w:type="paragraph" w:customStyle="1" w:styleId="90A4ED49C6644D0A9DBCC20E6166F564">
    <w:name w:val="90A4ED49C6644D0A9DBCC20E6166F564"/>
    <w:rsid w:val="00937092"/>
  </w:style>
  <w:style w:type="paragraph" w:customStyle="1" w:styleId="9794AD01FAA944DB96B2964F2651E2EC">
    <w:name w:val="9794AD01FAA944DB96B2964F2651E2EC"/>
    <w:rsid w:val="00937092"/>
  </w:style>
  <w:style w:type="paragraph" w:customStyle="1" w:styleId="E29D1C0696F343A28548D4FBDC5FE5AD">
    <w:name w:val="E29D1C0696F343A28548D4FBDC5FE5AD"/>
    <w:rsid w:val="0093709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31B519043C924BB890B95B54CB550A" ma:contentTypeVersion="9" ma:contentTypeDescription="Create a new document." ma:contentTypeScope="" ma:versionID="cdc40d397d1ea9cee2c04529cf708be5">
  <xsd:schema xmlns:xsd="http://www.w3.org/2001/XMLSchema" xmlns:xs="http://www.w3.org/2001/XMLSchema" xmlns:p="http://schemas.microsoft.com/office/2006/metadata/properties" xmlns:ns2="c786b53f-24ad-4a92-8436-a6cfbc3d219f" targetNamespace="http://schemas.microsoft.com/office/2006/metadata/properties" ma:root="true" ma:fieldsID="8788f9517dccfa2dae07ea4743770643" ns2:_="">
    <xsd:import namespace="c786b53f-24ad-4a92-8436-a6cfbc3d21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86b53f-24ad-4a92-8436-a6cfbc3d21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overPageProperties xmlns="http://schemas.microsoft.com/office/2006/coverPageProps">
  <PublishDate>2013</PublishDate>
  <Abstract/>
  <CompanyAddress/>
  <CompanyPhone/>
  <CompanyFax/>
  <CompanyEmail/>
</CoverPageProperti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C885C1-3209-4D7E-9CD2-892208696AA3}"/>
</file>

<file path=customXml/itemProps2.xml><?xml version="1.0" encoding="utf-8"?>
<ds:datastoreItem xmlns:ds="http://schemas.openxmlformats.org/officeDocument/2006/customXml" ds:itemID="{8E043D82-03FA-4624-8648-B425D4002D15}"/>
</file>

<file path=customXml/itemProps3.xml><?xml version="1.0" encoding="utf-8"?>
<ds:datastoreItem xmlns:ds="http://schemas.openxmlformats.org/officeDocument/2006/customXml" ds:itemID="{5D30FFA6-97E1-4E22-9705-B31C22D120D9}"/>
</file>

<file path=customXml/itemProps4.xml><?xml version="1.0" encoding="utf-8"?>
<ds:datastoreItem xmlns:ds="http://schemas.openxmlformats.org/officeDocument/2006/customXml" ds:itemID="{55AF091B-3C7A-41E3-B477-F2FDAA23CFDA}"/>
</file>

<file path=customXml/itemProps5.xml><?xml version="1.0" encoding="utf-8"?>
<ds:datastoreItem xmlns:ds="http://schemas.openxmlformats.org/officeDocument/2006/customXml" ds:itemID="{93A1060C-9DC9-48C3-AD2F-51C2E160E1C5}"/>
</file>

<file path=docProps/app.xml><?xml version="1.0" encoding="utf-8"?>
<Properties xmlns="http://schemas.openxmlformats.org/officeDocument/2006/extended-properties" xmlns:vt="http://schemas.openxmlformats.org/officeDocument/2006/docPropsVTypes">
  <Template>Normal</Template>
  <TotalTime>0</TotalTime>
  <Pages>3</Pages>
  <Words>1462</Words>
  <Characters>8340</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Project Deployment Plan</vt:lpstr>
    </vt:vector>
  </TitlesOfParts>
  <Company>Caltrans</Company>
  <LinksUpToDate>false</LinksUpToDate>
  <CharactersWithSpaces>9783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Deployment Plan</dc:title>
  <dc:creator>Division of Research and Innovation</dc:creator>
  <cp:lastModifiedBy>Sue Sillick</cp:lastModifiedBy>
  <cp:revision>2</cp:revision>
  <cp:lastPrinted>2012-12-18T17:31:00Z</cp:lastPrinted>
  <dcterms:created xsi:type="dcterms:W3CDTF">2014-12-29T19:50:00Z</dcterms:created>
  <dcterms:modified xsi:type="dcterms:W3CDTF">2014-12-29T19:50:00Z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0x010100B731B519043C924BB890B95B54CB550A</vt:lpwstr>
  </property>
</Properties>
</file>