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BEBD" w14:textId="1F2DA16A" w:rsidR="002C3994" w:rsidRDefault="002C3994" w:rsidP="002C3994">
      <w:pPr>
        <w:pStyle w:val="Heading2"/>
        <w:jc w:val="center"/>
        <w:rPr>
          <w:b/>
          <w:bCs/>
        </w:rPr>
      </w:pPr>
      <w:r>
        <w:rPr>
          <w:b/>
          <w:bCs/>
        </w:rPr>
        <w:t>Job Aid for High Value Research Project Export</w:t>
      </w:r>
      <w:r w:rsidR="00161E53">
        <w:rPr>
          <w:b/>
          <w:bCs/>
        </w:rPr>
        <w:t xml:space="preserve"> </w:t>
      </w:r>
      <w:r>
        <w:rPr>
          <w:b/>
          <w:bCs/>
        </w:rPr>
        <w:t>and Preparation for Region Voting</w:t>
      </w:r>
    </w:p>
    <w:p w14:paraId="3D342BEF" w14:textId="1586501C" w:rsidR="002C3994" w:rsidRDefault="002C3994" w:rsidP="002C3994"/>
    <w:p w14:paraId="110C3652" w14:textId="77777777" w:rsidR="002C3994" w:rsidRDefault="002C3994" w:rsidP="002C3994">
      <w:pPr>
        <w:pStyle w:val="NoSpacing"/>
      </w:pPr>
      <w:r>
        <w:t>This job aid was written to outline the process for the following:</w:t>
      </w:r>
    </w:p>
    <w:p w14:paraId="0260E9E4" w14:textId="77777777" w:rsidR="002C3994" w:rsidRDefault="002C3994" w:rsidP="002C3994">
      <w:pPr>
        <w:pStyle w:val="NoSpacing"/>
        <w:numPr>
          <w:ilvl w:val="0"/>
          <w:numId w:val="1"/>
        </w:numPr>
      </w:pPr>
      <w:r>
        <w:t>Project export from the highvalueresearch.org site once the site has closed on 3/31</w:t>
      </w:r>
    </w:p>
    <w:p w14:paraId="0B33E827" w14:textId="32083BE2" w:rsidR="002C3994" w:rsidRDefault="00161E53" w:rsidP="002C3994">
      <w:pPr>
        <w:pStyle w:val="NoSpacing"/>
        <w:numPr>
          <w:ilvl w:val="0"/>
          <w:numId w:val="1"/>
        </w:numPr>
      </w:pPr>
      <w:r>
        <w:t xml:space="preserve">Splitting projects out by </w:t>
      </w:r>
      <w:proofErr w:type="gramStart"/>
      <w:r>
        <w:t>Region</w:t>
      </w:r>
      <w:proofErr w:type="gramEnd"/>
    </w:p>
    <w:p w14:paraId="5CBC054E" w14:textId="447864E2" w:rsidR="002C3994" w:rsidRDefault="002C3994" w:rsidP="002C3994">
      <w:pPr>
        <w:pStyle w:val="NoSpacing"/>
        <w:numPr>
          <w:ilvl w:val="0"/>
          <w:numId w:val="1"/>
        </w:numPr>
      </w:pPr>
      <w:r>
        <w:t xml:space="preserve">Determining the second </w:t>
      </w:r>
      <w:r w:rsidR="00161E53">
        <w:t>Honorable Mention</w:t>
      </w:r>
      <w:r>
        <w:t xml:space="preserve"> area (other than Safety)</w:t>
      </w:r>
    </w:p>
    <w:p w14:paraId="38AEADD9" w14:textId="78180398" w:rsidR="002C3994" w:rsidRDefault="002C3994" w:rsidP="002C3994">
      <w:pPr>
        <w:pStyle w:val="NoSpacing"/>
        <w:numPr>
          <w:ilvl w:val="0"/>
          <w:numId w:val="1"/>
        </w:numPr>
      </w:pPr>
      <w:r>
        <w:t>Getting the projects to the regions for voting</w:t>
      </w:r>
    </w:p>
    <w:p w14:paraId="4C4EE8B0" w14:textId="0A417531" w:rsidR="002C3994" w:rsidRDefault="002C3994" w:rsidP="002C3994">
      <w:pPr>
        <w:pStyle w:val="NoSpacing"/>
      </w:pPr>
    </w:p>
    <w:p w14:paraId="0C3996B2" w14:textId="04F5873A" w:rsidR="002C3994" w:rsidRDefault="002C3994" w:rsidP="002C3994">
      <w:pPr>
        <w:pStyle w:val="NoSpacing"/>
      </w:pPr>
      <w:r>
        <w:rPr>
          <w:b/>
          <w:bCs/>
          <w:i/>
          <w:iCs/>
        </w:rPr>
        <w:t>Project Export</w:t>
      </w:r>
    </w:p>
    <w:p w14:paraId="5A518007" w14:textId="03A98315" w:rsidR="002C3994" w:rsidRDefault="002C3994" w:rsidP="002C3994">
      <w:pPr>
        <w:pStyle w:val="NoSpacing"/>
      </w:pPr>
    </w:p>
    <w:p w14:paraId="19167DBF" w14:textId="12CBDCB7" w:rsidR="002C3994" w:rsidRDefault="002C3994" w:rsidP="002C3994">
      <w:pPr>
        <w:pStyle w:val="NoSpacing"/>
        <w:numPr>
          <w:ilvl w:val="0"/>
          <w:numId w:val="2"/>
        </w:numPr>
      </w:pPr>
      <w:r>
        <w:t xml:space="preserve">Go to highvalueresearch.org and log in.  </w:t>
      </w:r>
    </w:p>
    <w:p w14:paraId="31DF0969" w14:textId="52D9438A" w:rsidR="002C3994" w:rsidRDefault="002C3994" w:rsidP="002C3994">
      <w:pPr>
        <w:pStyle w:val="NoSpacing"/>
        <w:numPr>
          <w:ilvl w:val="0"/>
          <w:numId w:val="2"/>
        </w:numPr>
      </w:pPr>
      <w:r>
        <w:t>Click Projects in the upper right corner.</w:t>
      </w:r>
    </w:p>
    <w:p w14:paraId="6A75FA37" w14:textId="7400D933" w:rsidR="002C3994" w:rsidRDefault="002C3994" w:rsidP="002C3994">
      <w:pPr>
        <w:pStyle w:val="NoSpacing"/>
        <w:numPr>
          <w:ilvl w:val="0"/>
          <w:numId w:val="2"/>
        </w:numPr>
      </w:pPr>
      <w:r>
        <w:t>In the submission year filter grid, type the current year.</w:t>
      </w:r>
    </w:p>
    <w:p w14:paraId="5F997216" w14:textId="1D15E52F" w:rsidR="002C3994" w:rsidRDefault="002C3994" w:rsidP="002C3994">
      <w:pPr>
        <w:pStyle w:val="NoSpacing"/>
        <w:numPr>
          <w:ilvl w:val="0"/>
          <w:numId w:val="2"/>
        </w:numPr>
      </w:pPr>
      <w:r>
        <w:t>Click Export Projects.</w:t>
      </w:r>
    </w:p>
    <w:p w14:paraId="6C05F817" w14:textId="73807F90" w:rsidR="002C3994" w:rsidRDefault="002C3994" w:rsidP="002C3994">
      <w:pPr>
        <w:pStyle w:val="NoSpacing"/>
        <w:numPr>
          <w:ilvl w:val="0"/>
          <w:numId w:val="2"/>
        </w:numPr>
      </w:pPr>
      <w:r>
        <w:t>The downloaded Excel file will appear. You can store it where you wish and/or rename it.</w:t>
      </w:r>
    </w:p>
    <w:p w14:paraId="7A08E97F" w14:textId="201EFEC3" w:rsidR="002C3994" w:rsidRDefault="002C3994" w:rsidP="002C3994">
      <w:pPr>
        <w:pStyle w:val="NoSpacing"/>
      </w:pPr>
    </w:p>
    <w:p w14:paraId="6020498B" w14:textId="6089BDB1" w:rsidR="002C3994" w:rsidRDefault="00AB420F" w:rsidP="002C3994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t xml:space="preserve">Splitting </w:t>
      </w:r>
      <w:r w:rsidR="00141187">
        <w:rPr>
          <w:b/>
          <w:bCs/>
          <w:i/>
          <w:iCs/>
        </w:rPr>
        <w:t>List by Region for Voting</w:t>
      </w:r>
    </w:p>
    <w:p w14:paraId="7BCCA224" w14:textId="74753935" w:rsidR="002C3994" w:rsidRDefault="002C3994" w:rsidP="002C3994">
      <w:pPr>
        <w:pStyle w:val="NoSpacing"/>
        <w:rPr>
          <w:b/>
          <w:bCs/>
          <w:i/>
          <w:iCs/>
        </w:rPr>
      </w:pPr>
    </w:p>
    <w:p w14:paraId="5020A974" w14:textId="6FA9C4B3" w:rsidR="002C3994" w:rsidRPr="002C3994" w:rsidRDefault="002C3994" w:rsidP="002C3994">
      <w:pPr>
        <w:pStyle w:val="NoSpacing"/>
        <w:numPr>
          <w:ilvl w:val="0"/>
          <w:numId w:val="3"/>
        </w:numPr>
        <w:rPr>
          <w:b/>
          <w:bCs/>
          <w:i/>
          <w:iCs/>
        </w:rPr>
      </w:pPr>
      <w:r>
        <w:t>Open the downloaded Excel file,</w:t>
      </w:r>
      <w:r w:rsidR="00E77544">
        <w:t xml:space="preserve"> and see the Region attribute in Column F.</w:t>
      </w:r>
    </w:p>
    <w:p w14:paraId="144C6E99" w14:textId="28CA4A72" w:rsidR="008B6441" w:rsidRPr="002C3994" w:rsidRDefault="00BC1DEF" w:rsidP="002C3994">
      <w:pPr>
        <w:pStyle w:val="NoSpacing"/>
        <w:numPr>
          <w:ilvl w:val="0"/>
          <w:numId w:val="4"/>
        </w:numPr>
        <w:ind w:left="720"/>
        <w:rPr>
          <w:b/>
          <w:bCs/>
        </w:rPr>
      </w:pPr>
      <w:proofErr w:type="gramStart"/>
      <w:r>
        <w:t>this</w:t>
      </w:r>
      <w:proofErr w:type="gramEnd"/>
      <w:r>
        <w:t xml:space="preserve"> </w:t>
      </w:r>
      <w:proofErr w:type="gramStart"/>
      <w:r>
        <w:t>to</w:t>
      </w:r>
      <w:proofErr w:type="gramEnd"/>
      <w:r>
        <w:t xml:space="preserve"> divide projects up to send for voting.  I normally do this by adding a sheet per region</w:t>
      </w:r>
      <w:r w:rsidR="00141187">
        <w:t xml:space="preserve"> and </w:t>
      </w:r>
      <w:proofErr w:type="gramStart"/>
      <w:r w:rsidR="00141187">
        <w:t>keep</w:t>
      </w:r>
      <w:proofErr w:type="gramEnd"/>
      <w:r w:rsidR="00141187">
        <w:t xml:space="preserve"> them all in one spreadsheet, but you can do separate ones if you like.</w:t>
      </w:r>
    </w:p>
    <w:p w14:paraId="354AFA0E" w14:textId="1867BF75" w:rsidR="002C3994" w:rsidRDefault="002C3994" w:rsidP="002C3994">
      <w:pPr>
        <w:pStyle w:val="NoSpacing"/>
      </w:pPr>
    </w:p>
    <w:p w14:paraId="5F28B335" w14:textId="030AE2E6" w:rsidR="002C3994" w:rsidRDefault="002C3994" w:rsidP="002C3994">
      <w:pPr>
        <w:pStyle w:val="NoSpacing"/>
      </w:pPr>
      <w:r>
        <w:rPr>
          <w:b/>
          <w:bCs/>
          <w:i/>
          <w:iCs/>
        </w:rPr>
        <w:t xml:space="preserve">Determination of the </w:t>
      </w:r>
      <w:r w:rsidR="005B7D48">
        <w:rPr>
          <w:b/>
          <w:bCs/>
          <w:i/>
          <w:iCs/>
        </w:rPr>
        <w:t>Honorable Mention</w:t>
      </w:r>
      <w:r>
        <w:rPr>
          <w:b/>
          <w:bCs/>
          <w:i/>
          <w:iCs/>
        </w:rPr>
        <w:t xml:space="preserve"> Area</w:t>
      </w:r>
    </w:p>
    <w:p w14:paraId="68809660" w14:textId="2815DCA9" w:rsidR="002C3994" w:rsidRDefault="002C3994" w:rsidP="002C3994">
      <w:pPr>
        <w:pStyle w:val="NoSpacing"/>
      </w:pPr>
    </w:p>
    <w:p w14:paraId="283B9BAC" w14:textId="00EE17A9" w:rsidR="00CE0BF4" w:rsidRDefault="005B7D48" w:rsidP="00CE0BF4">
      <w:pPr>
        <w:pStyle w:val="NoSpacing"/>
        <w:numPr>
          <w:ilvl w:val="0"/>
          <w:numId w:val="6"/>
        </w:numPr>
        <w:ind w:left="720"/>
      </w:pPr>
      <w:r>
        <w:t>The HVR site show</w:t>
      </w:r>
      <w:r w:rsidR="00161E53">
        <w:t>s</w:t>
      </w:r>
      <w:r>
        <w:t xml:space="preserve"> the most popular National Study Code area.</w:t>
      </w:r>
    </w:p>
    <w:p w14:paraId="7E1BF264" w14:textId="2160C7CB" w:rsidR="005B7D48" w:rsidRDefault="005B7D48" w:rsidP="00CE0BF4">
      <w:pPr>
        <w:pStyle w:val="NoSpacing"/>
        <w:numPr>
          <w:ilvl w:val="0"/>
          <w:numId w:val="6"/>
        </w:numPr>
        <w:ind w:left="720"/>
      </w:pPr>
      <w:r>
        <w:t>This will be the second Honorable Mention category</w:t>
      </w:r>
      <w:r w:rsidR="00AB420F">
        <w:t xml:space="preserve"> as Safety is always first.</w:t>
      </w:r>
      <w:r>
        <w:t xml:space="preserve"> </w:t>
      </w:r>
    </w:p>
    <w:p w14:paraId="14DB3BE7" w14:textId="3995D8BF" w:rsidR="00CE0BF4" w:rsidRDefault="00CE0BF4" w:rsidP="00CE0BF4">
      <w:pPr>
        <w:pStyle w:val="NoSpacing"/>
      </w:pPr>
    </w:p>
    <w:p w14:paraId="44A8EA55" w14:textId="1E6F387C" w:rsidR="00CE0BF4" w:rsidRDefault="00CE0BF4" w:rsidP="00CE0BF4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t xml:space="preserve">Getting </w:t>
      </w:r>
      <w:proofErr w:type="gramStart"/>
      <w:r>
        <w:rPr>
          <w:b/>
          <w:bCs/>
          <w:i/>
          <w:iCs/>
        </w:rPr>
        <w:t>the Projects</w:t>
      </w:r>
      <w:proofErr w:type="gramEnd"/>
      <w:r>
        <w:rPr>
          <w:b/>
          <w:bCs/>
          <w:i/>
          <w:iCs/>
        </w:rPr>
        <w:t xml:space="preserve"> to the Regions for Voting</w:t>
      </w:r>
    </w:p>
    <w:p w14:paraId="2BD6B401" w14:textId="66C464BA" w:rsidR="00CE0BF4" w:rsidRDefault="00CE0BF4" w:rsidP="00CE0BF4">
      <w:pPr>
        <w:pStyle w:val="NoSpacing"/>
      </w:pPr>
    </w:p>
    <w:p w14:paraId="3199CF40" w14:textId="040A1CF7" w:rsidR="00E90ECE" w:rsidRDefault="00E90ECE" w:rsidP="00CE0BF4">
      <w:pPr>
        <w:pStyle w:val="NoSpacing"/>
        <w:numPr>
          <w:ilvl w:val="0"/>
          <w:numId w:val="7"/>
        </w:numPr>
      </w:pPr>
      <w:r>
        <w:t>Coordinate with Communicating Value Research Task Force Chair</w:t>
      </w:r>
      <w:r w:rsidR="00EA4112">
        <w:t>, as well as summer RAC meeting planners,</w:t>
      </w:r>
      <w:r>
        <w:t xml:space="preserve"> to determine deadline for voting.  Th</w:t>
      </w:r>
      <w:r w:rsidR="00EA4112">
        <w:t xml:space="preserve">e deadline date should give the meeting planners time enough to put winners on the final summer meeting agenda. </w:t>
      </w:r>
    </w:p>
    <w:p w14:paraId="1CE51E33" w14:textId="0579ED86" w:rsidR="00516557" w:rsidRDefault="00516557" w:rsidP="00CE0BF4">
      <w:pPr>
        <w:pStyle w:val="NoSpacing"/>
        <w:numPr>
          <w:ilvl w:val="0"/>
          <w:numId w:val="7"/>
        </w:numPr>
      </w:pPr>
      <w:r>
        <w:t>Email the region chairs with the attachments and with a deadline (usually around May 15).</w:t>
      </w:r>
    </w:p>
    <w:sectPr w:rsidR="00516557" w:rsidSect="008E4CE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323A9"/>
    <w:multiLevelType w:val="hybridMultilevel"/>
    <w:tmpl w:val="87C038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2BD5634"/>
    <w:multiLevelType w:val="hybridMultilevel"/>
    <w:tmpl w:val="9CB0B9E0"/>
    <w:lvl w:ilvl="0" w:tplc="0E44B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030246"/>
    <w:multiLevelType w:val="hybridMultilevel"/>
    <w:tmpl w:val="DEC0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D1A12"/>
    <w:multiLevelType w:val="hybridMultilevel"/>
    <w:tmpl w:val="A3F45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D6FDB"/>
    <w:multiLevelType w:val="hybridMultilevel"/>
    <w:tmpl w:val="F8A21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00A14"/>
    <w:multiLevelType w:val="hybridMultilevel"/>
    <w:tmpl w:val="AD6456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DEE4809"/>
    <w:multiLevelType w:val="hybridMultilevel"/>
    <w:tmpl w:val="913AC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239337">
    <w:abstractNumId w:val="1"/>
  </w:num>
  <w:num w:numId="2" w16cid:durableId="1109739962">
    <w:abstractNumId w:val="3"/>
  </w:num>
  <w:num w:numId="3" w16cid:durableId="888422575">
    <w:abstractNumId w:val="2"/>
  </w:num>
  <w:num w:numId="4" w16cid:durableId="593515937">
    <w:abstractNumId w:val="5"/>
  </w:num>
  <w:num w:numId="5" w16cid:durableId="2145659488">
    <w:abstractNumId w:val="6"/>
  </w:num>
  <w:num w:numId="6" w16cid:durableId="330376524">
    <w:abstractNumId w:val="0"/>
  </w:num>
  <w:num w:numId="7" w16cid:durableId="596980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94"/>
    <w:rsid w:val="00041DA0"/>
    <w:rsid w:val="000B2ACC"/>
    <w:rsid w:val="000D5AFA"/>
    <w:rsid w:val="00141187"/>
    <w:rsid w:val="00161E53"/>
    <w:rsid w:val="002C3994"/>
    <w:rsid w:val="00465F57"/>
    <w:rsid w:val="004A0E7E"/>
    <w:rsid w:val="004E31F4"/>
    <w:rsid w:val="00516557"/>
    <w:rsid w:val="005B7D48"/>
    <w:rsid w:val="006C5049"/>
    <w:rsid w:val="007644F6"/>
    <w:rsid w:val="007C55E7"/>
    <w:rsid w:val="007D4B38"/>
    <w:rsid w:val="00836C7E"/>
    <w:rsid w:val="008B6441"/>
    <w:rsid w:val="008E4CEF"/>
    <w:rsid w:val="00921342"/>
    <w:rsid w:val="00A959E6"/>
    <w:rsid w:val="00AA45E3"/>
    <w:rsid w:val="00AB420F"/>
    <w:rsid w:val="00BC1DEF"/>
    <w:rsid w:val="00BE2BA3"/>
    <w:rsid w:val="00C039BA"/>
    <w:rsid w:val="00C30FDB"/>
    <w:rsid w:val="00CE0BF4"/>
    <w:rsid w:val="00D531B2"/>
    <w:rsid w:val="00DC3ED3"/>
    <w:rsid w:val="00E77544"/>
    <w:rsid w:val="00E90ECE"/>
    <w:rsid w:val="00EA4112"/>
    <w:rsid w:val="00EA708F"/>
    <w:rsid w:val="00EC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B00B4"/>
  <w15:chartTrackingRefBased/>
  <w15:docId w15:val="{B78736A5-5946-4070-9363-FF62285C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9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39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2C39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Transportation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Cindy</dc:creator>
  <cp:keywords/>
  <dc:description/>
  <cp:lastModifiedBy>Smith, Cindy</cp:lastModifiedBy>
  <cp:revision>2</cp:revision>
  <dcterms:created xsi:type="dcterms:W3CDTF">2026-04-01T13:18:00Z</dcterms:created>
  <dcterms:modified xsi:type="dcterms:W3CDTF">2026-04-01T13:18:00Z</dcterms:modified>
</cp:coreProperties>
</file>